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6F" w:rsidRPr="002D5B77" w:rsidRDefault="002D5B77" w:rsidP="0099636F">
      <w:pPr>
        <w:pStyle w:val="Bezmezer"/>
        <w:rPr>
          <w:b/>
          <w:sz w:val="24"/>
          <w:szCs w:val="24"/>
          <w:lang w:val="cs-CZ"/>
        </w:rPr>
      </w:pPr>
      <w:r w:rsidRPr="002D5B77">
        <w:rPr>
          <w:b/>
          <w:sz w:val="24"/>
          <w:szCs w:val="24"/>
          <w:lang w:val="cs-CZ"/>
        </w:rPr>
        <w:t>DRUŽSTVO PRO VÝSTAVBU A SPRÁVU GARÁŽÍ,</w:t>
      </w:r>
      <w:r w:rsidR="005F6D62">
        <w:rPr>
          <w:b/>
          <w:sz w:val="24"/>
          <w:szCs w:val="24"/>
          <w:lang w:val="cs-CZ"/>
        </w:rPr>
        <w:t xml:space="preserve"> </w:t>
      </w:r>
      <w:r w:rsidRPr="002D5B77">
        <w:rPr>
          <w:b/>
          <w:sz w:val="24"/>
          <w:szCs w:val="24"/>
          <w:lang w:val="cs-CZ"/>
        </w:rPr>
        <w:t>HNĚVOTÍNSKÁ 1220</w:t>
      </w:r>
      <w:r>
        <w:rPr>
          <w:b/>
          <w:sz w:val="24"/>
          <w:szCs w:val="24"/>
          <w:lang w:val="cs-CZ"/>
        </w:rPr>
        <w:t>/53</w:t>
      </w:r>
      <w:r w:rsidR="0031298C">
        <w:rPr>
          <w:b/>
          <w:sz w:val="24"/>
          <w:szCs w:val="24"/>
          <w:lang w:val="cs-CZ"/>
        </w:rPr>
        <w:t xml:space="preserve"> </w:t>
      </w:r>
      <w:r>
        <w:rPr>
          <w:b/>
          <w:sz w:val="24"/>
          <w:szCs w:val="24"/>
          <w:lang w:val="cs-CZ"/>
        </w:rPr>
        <w:t>OLOMOUC</w:t>
      </w:r>
    </w:p>
    <w:p w:rsidR="002D5B77" w:rsidRPr="002D5B77" w:rsidRDefault="002D5B77" w:rsidP="002D5B77">
      <w:pPr>
        <w:pStyle w:val="Bezmezer"/>
        <w:rPr>
          <w:b/>
          <w:sz w:val="24"/>
          <w:szCs w:val="24"/>
          <w:lang w:val="cs-CZ"/>
        </w:rPr>
      </w:pPr>
    </w:p>
    <w:p w:rsidR="002D5B77" w:rsidRDefault="002D5B77" w:rsidP="002D5B77">
      <w:pPr>
        <w:pStyle w:val="Bezmez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 xml:space="preserve">                                        </w:t>
      </w:r>
    </w:p>
    <w:p w:rsidR="0099636F" w:rsidRPr="00636673" w:rsidRDefault="002D5B77" w:rsidP="002D5B77">
      <w:pPr>
        <w:pStyle w:val="Bezmezer"/>
        <w:rPr>
          <w:b/>
          <w:sz w:val="36"/>
          <w:szCs w:val="36"/>
          <w:lang w:val="cs-CZ"/>
        </w:rPr>
      </w:pPr>
      <w:r>
        <w:rPr>
          <w:b/>
          <w:sz w:val="36"/>
          <w:szCs w:val="36"/>
          <w:lang w:val="cs-CZ"/>
        </w:rPr>
        <w:t xml:space="preserve">                                     </w:t>
      </w:r>
      <w:r w:rsidR="0099636F" w:rsidRPr="00636673">
        <w:rPr>
          <w:b/>
          <w:sz w:val="36"/>
          <w:szCs w:val="36"/>
          <w:lang w:val="cs-CZ"/>
        </w:rPr>
        <w:t>PROVOZNÍ ŘÁD</w:t>
      </w:r>
    </w:p>
    <w:p w:rsidR="0099636F" w:rsidRDefault="0099636F" w:rsidP="0099636F">
      <w:pPr>
        <w:pStyle w:val="Bezmezer"/>
        <w:jc w:val="center"/>
        <w:rPr>
          <w:sz w:val="28"/>
          <w:szCs w:val="28"/>
          <w:lang w:val="cs-CZ"/>
        </w:rPr>
      </w:pPr>
    </w:p>
    <w:p w:rsidR="00F40FC6" w:rsidRDefault="00F40FC6" w:rsidP="0099636F">
      <w:pPr>
        <w:pStyle w:val="Bezmezer"/>
        <w:jc w:val="center"/>
        <w:rPr>
          <w:sz w:val="28"/>
          <w:szCs w:val="28"/>
          <w:lang w:val="cs-CZ"/>
        </w:rPr>
      </w:pPr>
    </w:p>
    <w:p w:rsidR="0099636F" w:rsidRDefault="00C12784" w:rsidP="0039027B">
      <w:pPr>
        <w:pStyle w:val="Bezmezer"/>
        <w:numPr>
          <w:ilvl w:val="0"/>
          <w:numId w:val="28"/>
        </w:numPr>
        <w:spacing w:after="120"/>
        <w:rPr>
          <w:b/>
          <w:sz w:val="28"/>
          <w:szCs w:val="28"/>
          <w:u w:val="single"/>
          <w:lang w:val="cs-CZ"/>
        </w:rPr>
      </w:pPr>
      <w:r w:rsidRPr="00C12784">
        <w:rPr>
          <w:b/>
          <w:sz w:val="28"/>
          <w:szCs w:val="28"/>
          <w:lang w:val="cs-CZ"/>
        </w:rPr>
        <w:t xml:space="preserve"> </w:t>
      </w:r>
      <w:r>
        <w:rPr>
          <w:b/>
          <w:sz w:val="28"/>
          <w:szCs w:val="28"/>
          <w:u w:val="single"/>
          <w:lang w:val="cs-CZ"/>
        </w:rPr>
        <w:t>O</w:t>
      </w:r>
      <w:r w:rsidR="000A09DC" w:rsidRPr="00636673">
        <w:rPr>
          <w:b/>
          <w:sz w:val="28"/>
          <w:szCs w:val="28"/>
          <w:u w:val="single"/>
          <w:lang w:val="cs-CZ"/>
        </w:rPr>
        <w:t>becná ustanovení</w:t>
      </w:r>
      <w:r w:rsidR="007574A1">
        <w:rPr>
          <w:b/>
          <w:sz w:val="28"/>
          <w:szCs w:val="28"/>
          <w:u w:val="single"/>
          <w:lang w:val="cs-CZ"/>
        </w:rPr>
        <w:t>.</w:t>
      </w:r>
    </w:p>
    <w:p w:rsidR="0039027B" w:rsidRPr="00636673" w:rsidRDefault="0039027B" w:rsidP="0039027B">
      <w:pPr>
        <w:pStyle w:val="Bezmezer"/>
        <w:spacing w:after="120"/>
        <w:ind w:left="720"/>
        <w:rPr>
          <w:b/>
          <w:sz w:val="28"/>
          <w:szCs w:val="28"/>
          <w:u w:val="single"/>
          <w:lang w:val="cs-CZ"/>
        </w:rPr>
      </w:pPr>
    </w:p>
    <w:p w:rsidR="005629D5" w:rsidRPr="00636673" w:rsidRDefault="005629D5" w:rsidP="00AC013F">
      <w:pPr>
        <w:pStyle w:val="Bezmezer"/>
        <w:numPr>
          <w:ilvl w:val="0"/>
          <w:numId w:val="16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P</w:t>
      </w:r>
      <w:r w:rsidR="000A09DC" w:rsidRPr="00636673">
        <w:rPr>
          <w:sz w:val="28"/>
          <w:szCs w:val="28"/>
          <w:lang w:val="cs-CZ"/>
        </w:rPr>
        <w:t>rovozní řád je odvozen z obecn</w:t>
      </w:r>
      <w:r w:rsidR="00A60120">
        <w:rPr>
          <w:sz w:val="28"/>
          <w:szCs w:val="28"/>
          <w:lang w:val="cs-CZ"/>
        </w:rPr>
        <w:t>ý</w:t>
      </w:r>
      <w:r w:rsidR="000A09DC" w:rsidRPr="00636673">
        <w:rPr>
          <w:sz w:val="28"/>
          <w:szCs w:val="28"/>
          <w:lang w:val="cs-CZ"/>
        </w:rPr>
        <w:t>ch zásad, uvedených ve “Stanovách”,</w:t>
      </w:r>
      <w:r w:rsidRPr="00636673">
        <w:rPr>
          <w:sz w:val="28"/>
          <w:szCs w:val="28"/>
          <w:lang w:val="cs-CZ"/>
        </w:rPr>
        <w:t xml:space="preserve"> </w:t>
      </w:r>
      <w:r w:rsidR="00E912A8" w:rsidRPr="00636673">
        <w:rPr>
          <w:sz w:val="28"/>
          <w:szCs w:val="28"/>
          <w:lang w:val="cs-CZ"/>
        </w:rPr>
        <w:t>jejichž dodržování je povi</w:t>
      </w:r>
      <w:r w:rsidR="000A09DC" w:rsidRPr="00636673">
        <w:rPr>
          <w:sz w:val="28"/>
          <w:szCs w:val="28"/>
          <w:lang w:val="cs-CZ"/>
        </w:rPr>
        <w:t>nností každého člena DVSG.</w:t>
      </w:r>
      <w:r w:rsidRPr="00636673">
        <w:rPr>
          <w:sz w:val="28"/>
          <w:szCs w:val="28"/>
          <w:lang w:val="cs-CZ"/>
        </w:rPr>
        <w:t xml:space="preserve"> </w:t>
      </w:r>
    </w:p>
    <w:p w:rsidR="000A09DC" w:rsidRPr="00636673" w:rsidRDefault="000A09DC" w:rsidP="00AC013F">
      <w:pPr>
        <w:pStyle w:val="Bezmezer"/>
        <w:numPr>
          <w:ilvl w:val="0"/>
          <w:numId w:val="16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Garáž smí užívat pouze člen DVSG.</w:t>
      </w:r>
    </w:p>
    <w:p w:rsidR="000A09DC" w:rsidRPr="00636673" w:rsidRDefault="000A09DC" w:rsidP="00AC013F">
      <w:pPr>
        <w:pStyle w:val="Bezmezer"/>
        <w:numPr>
          <w:ilvl w:val="0"/>
          <w:numId w:val="16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Pokud člen DVSG svou garáž zapůjčí jiné osobě:</w:t>
      </w:r>
    </w:p>
    <w:p w:rsidR="000A09DC" w:rsidRPr="00636673" w:rsidRDefault="005629D5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 xml:space="preserve">- </w:t>
      </w:r>
      <w:r w:rsidRPr="00636673">
        <w:rPr>
          <w:sz w:val="28"/>
          <w:szCs w:val="28"/>
          <w:lang w:val="cs-CZ"/>
        </w:rPr>
        <w:tab/>
      </w:r>
      <w:r w:rsidR="000A09DC" w:rsidRPr="00636673">
        <w:rPr>
          <w:sz w:val="28"/>
          <w:szCs w:val="28"/>
          <w:lang w:val="cs-CZ"/>
        </w:rPr>
        <w:t>je povinen nahlásit jméno a adresu této osoby,</w:t>
      </w:r>
    </w:p>
    <w:p w:rsidR="000A09DC" w:rsidRPr="00636673" w:rsidRDefault="000A09DC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5629D5" w:rsidRPr="00636673">
        <w:rPr>
          <w:sz w:val="28"/>
          <w:szCs w:val="28"/>
          <w:lang w:val="cs-CZ"/>
        </w:rPr>
        <w:t xml:space="preserve"> </w:t>
      </w:r>
      <w:r w:rsidR="005629D5" w:rsidRPr="00636673">
        <w:rPr>
          <w:sz w:val="28"/>
          <w:szCs w:val="28"/>
          <w:lang w:val="cs-CZ"/>
        </w:rPr>
        <w:tab/>
      </w:r>
      <w:r w:rsidRPr="00636673">
        <w:rPr>
          <w:sz w:val="28"/>
          <w:szCs w:val="28"/>
          <w:lang w:val="cs-CZ"/>
        </w:rPr>
        <w:t>není zbaven povinností či práv člena DVSG a jako</w:t>
      </w:r>
      <w:r w:rsidR="00A36137">
        <w:rPr>
          <w:sz w:val="28"/>
          <w:szCs w:val="28"/>
          <w:lang w:val="cs-CZ"/>
        </w:rPr>
        <w:t xml:space="preserve"> s</w:t>
      </w:r>
      <w:r w:rsidRPr="00636673">
        <w:rPr>
          <w:sz w:val="28"/>
          <w:szCs w:val="28"/>
          <w:lang w:val="cs-CZ"/>
        </w:rPr>
        <w:t xml:space="preserve"> takovým s</w:t>
      </w:r>
      <w:r w:rsidR="005629D5" w:rsidRPr="00636673">
        <w:rPr>
          <w:sz w:val="28"/>
          <w:szCs w:val="28"/>
          <w:lang w:val="cs-CZ"/>
        </w:rPr>
        <w:t> </w:t>
      </w:r>
      <w:r w:rsidRPr="00636673">
        <w:rPr>
          <w:sz w:val="28"/>
          <w:szCs w:val="28"/>
          <w:lang w:val="cs-CZ"/>
        </w:rPr>
        <w:t>ním</w:t>
      </w:r>
      <w:r w:rsidR="005629D5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vedení družstva komunikuje</w:t>
      </w:r>
      <w:r w:rsidR="005629D5" w:rsidRPr="00636673">
        <w:rPr>
          <w:sz w:val="28"/>
          <w:szCs w:val="28"/>
          <w:lang w:val="cs-CZ"/>
        </w:rPr>
        <w:t>,</w:t>
      </w:r>
    </w:p>
    <w:p w:rsidR="00A36137" w:rsidRDefault="000A09DC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5629D5" w:rsidRPr="00636673">
        <w:rPr>
          <w:sz w:val="28"/>
          <w:szCs w:val="28"/>
          <w:lang w:val="cs-CZ"/>
        </w:rPr>
        <w:tab/>
      </w:r>
      <w:r w:rsidRPr="00636673">
        <w:rPr>
          <w:sz w:val="28"/>
          <w:szCs w:val="28"/>
          <w:lang w:val="cs-CZ"/>
        </w:rPr>
        <w:t>za nehospodárnost</w:t>
      </w:r>
      <w:r w:rsidR="00E912A8" w:rsidRPr="00636673">
        <w:rPr>
          <w:sz w:val="28"/>
          <w:szCs w:val="28"/>
          <w:lang w:val="cs-CZ"/>
        </w:rPr>
        <w:t xml:space="preserve"> či poškození majetku DVSG je i nadále brá</w:t>
      </w:r>
      <w:r w:rsidRPr="00636673">
        <w:rPr>
          <w:sz w:val="28"/>
          <w:szCs w:val="28"/>
          <w:lang w:val="cs-CZ"/>
        </w:rPr>
        <w:t>n k zodpovědnosti člen DVSG.</w:t>
      </w:r>
    </w:p>
    <w:p w:rsidR="005741EE" w:rsidRPr="005741EE" w:rsidRDefault="005741EE" w:rsidP="00F40FC6">
      <w:pPr>
        <w:pStyle w:val="Bezmezer"/>
        <w:ind w:left="851" w:hanging="284"/>
        <w:rPr>
          <w:sz w:val="16"/>
          <w:szCs w:val="16"/>
          <w:lang w:val="cs-CZ"/>
        </w:rPr>
      </w:pPr>
    </w:p>
    <w:p w:rsidR="005629D5" w:rsidRPr="00636673" w:rsidRDefault="000A09DC" w:rsidP="00AC013F">
      <w:pPr>
        <w:pStyle w:val="Bezmezer"/>
        <w:numPr>
          <w:ilvl w:val="0"/>
          <w:numId w:val="16"/>
        </w:numPr>
        <w:spacing w:after="120"/>
        <w:ind w:left="426" w:right="-284"/>
        <w:rPr>
          <w:b/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Garáž smí člen DVSG užívat výhradně ke garážování vozidla. O případnou</w:t>
      </w:r>
      <w:r w:rsidR="005629D5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dočasnou výjimku z tohoto pravidla musí člen DVSG písemně požádat</w:t>
      </w:r>
      <w:r w:rsidR="005629D5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 xml:space="preserve">představenstvo, které o </w:t>
      </w:r>
      <w:r w:rsidR="005629D5" w:rsidRPr="00636673">
        <w:rPr>
          <w:sz w:val="28"/>
          <w:szCs w:val="28"/>
          <w:lang w:val="cs-CZ"/>
        </w:rPr>
        <w:t>výjimce</w:t>
      </w:r>
      <w:r w:rsidRPr="00636673">
        <w:rPr>
          <w:sz w:val="28"/>
          <w:szCs w:val="28"/>
          <w:lang w:val="cs-CZ"/>
        </w:rPr>
        <w:t xml:space="preserve"> rozhodne.</w:t>
      </w:r>
    </w:p>
    <w:p w:rsidR="005629D5" w:rsidRPr="00636673" w:rsidRDefault="00AC013F" w:rsidP="00AC013F">
      <w:pPr>
        <w:pStyle w:val="Bezmezer"/>
        <w:numPr>
          <w:ilvl w:val="0"/>
          <w:numId w:val="16"/>
        </w:numPr>
        <w:spacing w:after="120"/>
        <w:ind w:left="426" w:right="-284"/>
        <w:rPr>
          <w:b/>
          <w:sz w:val="28"/>
          <w:szCs w:val="28"/>
          <w:lang w:val="cs-CZ"/>
        </w:rPr>
      </w:pPr>
      <w:r w:rsidRPr="00636673">
        <w:rPr>
          <w:b/>
          <w:sz w:val="28"/>
          <w:szCs w:val="28"/>
          <w:lang w:val="cs-CZ"/>
        </w:rPr>
        <w:t>V garáži</w:t>
      </w:r>
      <w:r w:rsidR="000A09DC" w:rsidRPr="00636673">
        <w:rPr>
          <w:b/>
          <w:sz w:val="28"/>
          <w:szCs w:val="28"/>
          <w:lang w:val="cs-CZ"/>
        </w:rPr>
        <w:t xml:space="preserve"> může být prováděna pouze běžná údržba vozidla, nebo jen</w:t>
      </w:r>
      <w:r w:rsidRPr="00636673">
        <w:rPr>
          <w:b/>
          <w:sz w:val="28"/>
          <w:szCs w:val="28"/>
          <w:lang w:val="cs-CZ"/>
        </w:rPr>
        <w:t xml:space="preserve"> </w:t>
      </w:r>
      <w:r w:rsidR="000A09DC" w:rsidRPr="00636673">
        <w:rPr>
          <w:b/>
          <w:sz w:val="28"/>
          <w:szCs w:val="28"/>
          <w:lang w:val="cs-CZ"/>
        </w:rPr>
        <w:t>drobné opravy, nevyžadující energeticky náročné stroje a nástroje.</w:t>
      </w:r>
      <w:r w:rsidRPr="00636673">
        <w:rPr>
          <w:b/>
          <w:sz w:val="28"/>
          <w:szCs w:val="28"/>
          <w:lang w:val="cs-CZ"/>
        </w:rPr>
        <w:t xml:space="preserve"> </w:t>
      </w:r>
      <w:r w:rsidR="000A09DC" w:rsidRPr="00636673">
        <w:rPr>
          <w:b/>
          <w:sz w:val="28"/>
          <w:szCs w:val="28"/>
          <w:lang w:val="cs-CZ"/>
        </w:rPr>
        <w:t>Tato zásada se týká jen vozidla, které je ve vlastnictví člena DVSG.</w:t>
      </w:r>
    </w:p>
    <w:p w:rsidR="00A60120" w:rsidRDefault="009656BB" w:rsidP="00AC013F">
      <w:pPr>
        <w:pStyle w:val="Bezmezer"/>
        <w:numPr>
          <w:ilvl w:val="0"/>
          <w:numId w:val="16"/>
        </w:numPr>
        <w:spacing w:after="120"/>
        <w:ind w:left="426" w:right="-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Každý člen DVSG je povinen pí</w:t>
      </w:r>
      <w:r w:rsidR="000A09DC" w:rsidRPr="00636673">
        <w:rPr>
          <w:sz w:val="28"/>
          <w:szCs w:val="28"/>
          <w:lang w:val="cs-CZ"/>
        </w:rPr>
        <w:t xml:space="preserve">semně oznámit </w:t>
      </w:r>
      <w:r w:rsidR="000A09DC" w:rsidRPr="00A60120">
        <w:rPr>
          <w:b/>
          <w:sz w:val="28"/>
          <w:szCs w:val="28"/>
          <w:lang w:val="cs-CZ"/>
        </w:rPr>
        <w:t>změnu svého bydliště</w:t>
      </w:r>
      <w:r w:rsidR="00A60120">
        <w:rPr>
          <w:sz w:val="28"/>
          <w:szCs w:val="28"/>
          <w:lang w:val="cs-CZ"/>
        </w:rPr>
        <w:t xml:space="preserve">, </w:t>
      </w:r>
    </w:p>
    <w:p w:rsidR="005629D5" w:rsidRPr="00636673" w:rsidRDefault="00A60120" w:rsidP="00A60120">
      <w:pPr>
        <w:pStyle w:val="Bezmezer"/>
        <w:spacing w:after="120"/>
        <w:ind w:left="426" w:right="-284"/>
        <w:rPr>
          <w:sz w:val="28"/>
          <w:szCs w:val="28"/>
          <w:lang w:val="cs-CZ"/>
        </w:rPr>
      </w:pPr>
      <w:r w:rsidRPr="00A60120">
        <w:rPr>
          <w:b/>
          <w:sz w:val="28"/>
          <w:szCs w:val="28"/>
          <w:lang w:val="cs-CZ"/>
        </w:rPr>
        <w:t>telefonního či emailového kontaktu</w:t>
      </w:r>
      <w:r w:rsidR="009656BB" w:rsidRPr="00636673">
        <w:rPr>
          <w:sz w:val="28"/>
          <w:szCs w:val="28"/>
          <w:lang w:val="cs-CZ"/>
        </w:rPr>
        <w:t>.</w:t>
      </w:r>
    </w:p>
    <w:p w:rsidR="009656BB" w:rsidRPr="00636673" w:rsidRDefault="009656BB" w:rsidP="00AC013F">
      <w:pPr>
        <w:pStyle w:val="Bezmezer"/>
        <w:numPr>
          <w:ilvl w:val="0"/>
          <w:numId w:val="16"/>
        </w:numPr>
        <w:spacing w:after="120"/>
        <w:ind w:left="426" w:right="-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Při ukončení členství v DVSG musí člen:</w:t>
      </w:r>
    </w:p>
    <w:p w:rsidR="00F40FC6" w:rsidRDefault="00F40FC6" w:rsidP="00F40FC6">
      <w:pPr>
        <w:pStyle w:val="Bezmezer"/>
        <w:ind w:left="851" w:hanging="284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</w:t>
      </w:r>
      <w:r>
        <w:rPr>
          <w:sz w:val="28"/>
          <w:szCs w:val="28"/>
          <w:lang w:val="cs-CZ"/>
        </w:rPr>
        <w:tab/>
      </w:r>
      <w:r w:rsidR="009656BB" w:rsidRPr="00636673">
        <w:rPr>
          <w:sz w:val="28"/>
          <w:szCs w:val="28"/>
          <w:lang w:val="cs-CZ"/>
        </w:rPr>
        <w:t>uvést garáž do původního stavu se zřetelem na opotřebení stavby,</w:t>
      </w:r>
    </w:p>
    <w:p w:rsidR="009656BB" w:rsidRPr="00636673" w:rsidRDefault="00F40FC6" w:rsidP="00F40FC6">
      <w:pPr>
        <w:pStyle w:val="Bezmezer"/>
        <w:ind w:left="851" w:hanging="284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- </w:t>
      </w:r>
      <w:r>
        <w:rPr>
          <w:sz w:val="28"/>
          <w:szCs w:val="28"/>
          <w:lang w:val="cs-CZ"/>
        </w:rPr>
        <w:tab/>
      </w:r>
      <w:r w:rsidR="009656BB" w:rsidRPr="00636673">
        <w:rPr>
          <w:sz w:val="28"/>
          <w:szCs w:val="28"/>
          <w:lang w:val="cs-CZ"/>
        </w:rPr>
        <w:t>uklidit garáž a přímé okolí od smetí a odpadu.</w:t>
      </w:r>
    </w:p>
    <w:p w:rsidR="00C12784" w:rsidRDefault="00C12784" w:rsidP="00C12784">
      <w:pPr>
        <w:pStyle w:val="Bezmezer"/>
        <w:spacing w:after="120"/>
        <w:rPr>
          <w:sz w:val="28"/>
          <w:szCs w:val="28"/>
          <w:lang w:val="cs-CZ"/>
        </w:rPr>
      </w:pPr>
    </w:p>
    <w:p w:rsidR="00C12784" w:rsidRPr="00C12784" w:rsidRDefault="00C12784" w:rsidP="00C12784">
      <w:pPr>
        <w:pStyle w:val="Bezmezer"/>
        <w:numPr>
          <w:ilvl w:val="0"/>
          <w:numId w:val="28"/>
        </w:numPr>
        <w:spacing w:after="120"/>
        <w:rPr>
          <w:b/>
          <w:sz w:val="28"/>
          <w:szCs w:val="28"/>
          <w:u w:val="single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Pr="00636673">
        <w:rPr>
          <w:b/>
          <w:sz w:val="28"/>
          <w:szCs w:val="28"/>
          <w:u w:val="single"/>
          <w:lang w:val="cs-CZ"/>
        </w:rPr>
        <w:t>Užívání společných prostor a komunikací, jakož i garáží</w:t>
      </w:r>
      <w:r>
        <w:rPr>
          <w:b/>
          <w:sz w:val="28"/>
          <w:szCs w:val="28"/>
          <w:u w:val="single"/>
          <w:lang w:val="cs-CZ"/>
        </w:rPr>
        <w:t>.</w:t>
      </w:r>
    </w:p>
    <w:p w:rsidR="00C12784" w:rsidRPr="00636673" w:rsidRDefault="00C12784" w:rsidP="00C12784">
      <w:pPr>
        <w:pStyle w:val="Bezmezer"/>
        <w:spacing w:after="120"/>
        <w:rPr>
          <w:b/>
          <w:sz w:val="28"/>
          <w:szCs w:val="28"/>
          <w:u w:val="single"/>
          <w:lang w:val="cs-CZ"/>
        </w:rPr>
      </w:pPr>
    </w:p>
    <w:p w:rsidR="00AC013F" w:rsidRPr="00636673" w:rsidRDefault="009656BB" w:rsidP="00AC013F">
      <w:pPr>
        <w:pStyle w:val="Bezmezer"/>
        <w:numPr>
          <w:ilvl w:val="0"/>
          <w:numId w:val="20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Vjezd a pohyb vozidel do areálu garáží je možný po účelový</w:t>
      </w:r>
      <w:r w:rsidR="00AC013F" w:rsidRPr="00636673">
        <w:rPr>
          <w:sz w:val="28"/>
          <w:szCs w:val="28"/>
          <w:lang w:val="cs-CZ"/>
        </w:rPr>
        <w:t xml:space="preserve">ch </w:t>
      </w:r>
      <w:r w:rsidRPr="00636673">
        <w:rPr>
          <w:sz w:val="28"/>
          <w:szCs w:val="28"/>
          <w:lang w:val="cs-CZ"/>
        </w:rPr>
        <w:t>komunikacích, které jsou ve dne veřejně přístupné.</w:t>
      </w:r>
    </w:p>
    <w:p w:rsidR="009656BB" w:rsidRPr="00636673" w:rsidRDefault="009656BB" w:rsidP="00AC013F">
      <w:pPr>
        <w:pStyle w:val="Bezmezer"/>
        <w:numPr>
          <w:ilvl w:val="0"/>
          <w:numId w:val="20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Zabezpečení vstupu do jednotlivých garáží je záležitostí každého jejich</w:t>
      </w:r>
      <w:r w:rsidR="00AC013F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uživatele, který si je musí zajistit na vlastní náklady.</w:t>
      </w:r>
    </w:p>
    <w:p w:rsidR="009656BB" w:rsidRPr="00636673" w:rsidRDefault="009656BB" w:rsidP="00AC013F">
      <w:pPr>
        <w:pStyle w:val="Bezmezer"/>
        <w:numPr>
          <w:ilvl w:val="0"/>
          <w:numId w:val="20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lastRenderedPageBreak/>
        <w:t xml:space="preserve">V celém areálu garáží je každý člen povinen dodržovat platná </w:t>
      </w:r>
      <w:r w:rsidR="00E912A8" w:rsidRPr="00636673">
        <w:rPr>
          <w:sz w:val="28"/>
          <w:szCs w:val="28"/>
          <w:lang w:val="cs-CZ"/>
        </w:rPr>
        <w:t>u</w:t>
      </w:r>
      <w:r w:rsidRPr="00636673">
        <w:rPr>
          <w:sz w:val="28"/>
          <w:szCs w:val="28"/>
          <w:lang w:val="cs-CZ"/>
        </w:rPr>
        <w:t>stanovení</w:t>
      </w:r>
      <w:r w:rsidR="00E912A8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pravidel silničního provozu a dopravního značení.</w:t>
      </w:r>
    </w:p>
    <w:p w:rsidR="00AC013F" w:rsidRDefault="009656BB" w:rsidP="00AC013F">
      <w:pPr>
        <w:pStyle w:val="Bezmezer"/>
        <w:numPr>
          <w:ilvl w:val="0"/>
          <w:numId w:val="20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Na společných komunikacích je stání vozidel zakázáno.</w:t>
      </w:r>
      <w:r w:rsidR="00F32845">
        <w:rPr>
          <w:sz w:val="28"/>
          <w:szCs w:val="28"/>
          <w:lang w:val="cs-CZ"/>
        </w:rPr>
        <w:t xml:space="preserve"> </w:t>
      </w:r>
    </w:p>
    <w:p w:rsidR="00F32845" w:rsidRPr="00636673" w:rsidRDefault="00F32845" w:rsidP="00F32845">
      <w:pPr>
        <w:pStyle w:val="Bezmezer"/>
        <w:spacing w:after="120"/>
        <w:ind w:left="426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Krátkodobé parkování přes den /nikoliv přes noc/, a to zejména o víkendech, je Družstvem povoleno. Pokud vozidlo parkuje v areálu i přes noc, je povinnost majitele uhradit </w:t>
      </w:r>
      <w:r w:rsidRPr="00C6294A">
        <w:rPr>
          <w:b/>
          <w:sz w:val="28"/>
          <w:szCs w:val="28"/>
          <w:lang w:val="cs-CZ"/>
        </w:rPr>
        <w:t>poplatek 40,- Kč/den</w:t>
      </w:r>
      <w:r>
        <w:rPr>
          <w:sz w:val="28"/>
          <w:szCs w:val="28"/>
          <w:lang w:val="cs-CZ"/>
        </w:rPr>
        <w:t xml:space="preserve"> v kanceláři </w:t>
      </w:r>
      <w:r w:rsidR="00C6294A">
        <w:rPr>
          <w:sz w:val="28"/>
          <w:szCs w:val="28"/>
          <w:lang w:val="cs-CZ"/>
        </w:rPr>
        <w:t>Družstva, a to předem.</w:t>
      </w:r>
      <w:r>
        <w:rPr>
          <w:sz w:val="28"/>
          <w:szCs w:val="28"/>
          <w:lang w:val="cs-CZ"/>
        </w:rPr>
        <w:t xml:space="preserve"> Maximální doba </w:t>
      </w:r>
      <w:r w:rsidR="00C6294A">
        <w:rPr>
          <w:sz w:val="28"/>
          <w:szCs w:val="28"/>
          <w:lang w:val="cs-CZ"/>
        </w:rPr>
        <w:t xml:space="preserve">takového </w:t>
      </w:r>
      <w:r>
        <w:rPr>
          <w:sz w:val="28"/>
          <w:szCs w:val="28"/>
          <w:lang w:val="cs-CZ"/>
        </w:rPr>
        <w:t>parkování jsou 3 dny.</w:t>
      </w:r>
    </w:p>
    <w:p w:rsidR="009656BB" w:rsidRPr="000B3E66" w:rsidRDefault="009656BB" w:rsidP="00AC013F">
      <w:pPr>
        <w:pStyle w:val="Bezmezer"/>
        <w:numPr>
          <w:ilvl w:val="0"/>
          <w:numId w:val="20"/>
        </w:numPr>
        <w:spacing w:after="120"/>
        <w:ind w:left="426"/>
        <w:rPr>
          <w:sz w:val="28"/>
          <w:szCs w:val="28"/>
          <w:u w:val="single"/>
          <w:lang w:val="cs-CZ"/>
        </w:rPr>
      </w:pPr>
      <w:r w:rsidRPr="000B3E66">
        <w:rPr>
          <w:b/>
          <w:sz w:val="28"/>
          <w:szCs w:val="28"/>
          <w:u w:val="single"/>
          <w:lang w:val="cs-CZ"/>
        </w:rPr>
        <w:t>V areálu garáží se zakazuje:</w:t>
      </w:r>
    </w:p>
    <w:p w:rsidR="00032E8A" w:rsidRDefault="00AA761B" w:rsidP="00032E8A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AC013F" w:rsidRPr="00636673">
        <w:rPr>
          <w:sz w:val="28"/>
          <w:szCs w:val="28"/>
          <w:lang w:val="cs-CZ"/>
        </w:rPr>
        <w:t xml:space="preserve"> </w:t>
      </w:r>
      <w:r w:rsidR="00F40FC6">
        <w:rPr>
          <w:sz w:val="28"/>
          <w:szCs w:val="28"/>
          <w:lang w:val="cs-CZ"/>
        </w:rPr>
        <w:tab/>
      </w:r>
      <w:r w:rsidR="009656BB" w:rsidRPr="00636673">
        <w:rPr>
          <w:sz w:val="28"/>
          <w:szCs w:val="28"/>
          <w:lang w:val="cs-CZ"/>
        </w:rPr>
        <w:t>skladování paliv, včetně tekutých hořlavin,</w:t>
      </w:r>
    </w:p>
    <w:p w:rsidR="009656BB" w:rsidRPr="00636673" w:rsidRDefault="00AA761B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AC013F" w:rsidRPr="00636673">
        <w:rPr>
          <w:sz w:val="28"/>
          <w:szCs w:val="28"/>
          <w:lang w:val="cs-CZ"/>
        </w:rPr>
        <w:t xml:space="preserve"> </w:t>
      </w:r>
      <w:r w:rsidR="00F40FC6">
        <w:rPr>
          <w:sz w:val="28"/>
          <w:szCs w:val="28"/>
          <w:lang w:val="cs-CZ"/>
        </w:rPr>
        <w:tab/>
      </w:r>
      <w:r w:rsidR="009656BB" w:rsidRPr="00636673">
        <w:rPr>
          <w:sz w:val="28"/>
          <w:szCs w:val="28"/>
          <w:lang w:val="cs-CZ"/>
        </w:rPr>
        <w:t>skladování pohonných hmot v množství větším než 40 litrů,</w:t>
      </w:r>
    </w:p>
    <w:p w:rsidR="00AA761B" w:rsidRPr="00636673" w:rsidRDefault="009656BB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C0475C">
        <w:rPr>
          <w:sz w:val="28"/>
          <w:szCs w:val="28"/>
          <w:lang w:val="cs-CZ"/>
        </w:rPr>
        <w:t>-</w:t>
      </w:r>
      <w:r w:rsidR="00AC013F" w:rsidRPr="00C0475C">
        <w:rPr>
          <w:sz w:val="28"/>
          <w:szCs w:val="28"/>
          <w:lang w:val="cs-CZ"/>
        </w:rPr>
        <w:t xml:space="preserve"> </w:t>
      </w:r>
      <w:r w:rsidR="00F40FC6" w:rsidRPr="00C0475C">
        <w:rPr>
          <w:sz w:val="28"/>
          <w:szCs w:val="28"/>
          <w:lang w:val="cs-CZ"/>
        </w:rPr>
        <w:tab/>
      </w:r>
      <w:r w:rsidRPr="00C0475C">
        <w:rPr>
          <w:sz w:val="28"/>
          <w:szCs w:val="28"/>
          <w:lang w:val="cs-CZ"/>
        </w:rPr>
        <w:t>provádění kontroly jízdn</w:t>
      </w:r>
      <w:r w:rsidR="00E27785">
        <w:rPr>
          <w:sz w:val="28"/>
          <w:szCs w:val="28"/>
          <w:lang w:val="cs-CZ"/>
        </w:rPr>
        <w:t>í</w:t>
      </w:r>
      <w:r w:rsidRPr="00C0475C">
        <w:rPr>
          <w:sz w:val="28"/>
          <w:szCs w:val="28"/>
          <w:lang w:val="cs-CZ"/>
        </w:rPr>
        <w:t>ch vlastností, zejména akcelerace a zkouška</w:t>
      </w:r>
      <w:r w:rsidR="00F40FC6" w:rsidRPr="00C0475C">
        <w:rPr>
          <w:sz w:val="28"/>
          <w:szCs w:val="28"/>
          <w:lang w:val="cs-CZ"/>
        </w:rPr>
        <w:t xml:space="preserve"> </w:t>
      </w:r>
      <w:r w:rsidRPr="00C0475C">
        <w:rPr>
          <w:sz w:val="28"/>
          <w:szCs w:val="28"/>
          <w:lang w:val="cs-CZ"/>
        </w:rPr>
        <w:t>účinnosti</w:t>
      </w:r>
      <w:r w:rsidRPr="00636673">
        <w:rPr>
          <w:sz w:val="28"/>
          <w:szCs w:val="28"/>
          <w:lang w:val="cs-CZ"/>
        </w:rPr>
        <w:t xml:space="preserve"> brzd</w:t>
      </w:r>
      <w:r w:rsidR="00AA761B" w:rsidRPr="00636673">
        <w:rPr>
          <w:sz w:val="28"/>
          <w:szCs w:val="28"/>
          <w:lang w:val="cs-CZ"/>
        </w:rPr>
        <w:t>,</w:t>
      </w:r>
    </w:p>
    <w:p w:rsidR="00524C5F" w:rsidRDefault="00AC013F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 xml:space="preserve">- </w:t>
      </w:r>
      <w:r w:rsidR="00F40FC6">
        <w:rPr>
          <w:sz w:val="28"/>
          <w:szCs w:val="28"/>
          <w:lang w:val="cs-CZ"/>
        </w:rPr>
        <w:tab/>
      </w:r>
      <w:r w:rsidR="00AA761B" w:rsidRPr="00636673">
        <w:rPr>
          <w:sz w:val="28"/>
          <w:szCs w:val="28"/>
          <w:lang w:val="cs-CZ"/>
        </w:rPr>
        <w:t>provádět bez souhlasu vedení DVSG úpravy na stavební části garáže,</w:t>
      </w:r>
      <w:r w:rsidR="003459F4" w:rsidRPr="00636673">
        <w:rPr>
          <w:sz w:val="28"/>
          <w:szCs w:val="28"/>
          <w:lang w:val="cs-CZ"/>
        </w:rPr>
        <w:t xml:space="preserve"> </w:t>
      </w:r>
      <w:r w:rsidR="00AA761B" w:rsidRPr="00636673">
        <w:rPr>
          <w:sz w:val="28"/>
          <w:szCs w:val="28"/>
          <w:lang w:val="cs-CZ"/>
        </w:rPr>
        <w:t>včetně elektroinstalace,</w:t>
      </w:r>
      <w:r w:rsidR="00E27785">
        <w:rPr>
          <w:sz w:val="28"/>
          <w:szCs w:val="28"/>
          <w:lang w:val="cs-CZ"/>
        </w:rPr>
        <w:t xml:space="preserve"> </w:t>
      </w:r>
    </w:p>
    <w:p w:rsidR="00AA761B" w:rsidRPr="00636673" w:rsidRDefault="00AA761B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AC013F" w:rsidRPr="00636673">
        <w:rPr>
          <w:sz w:val="28"/>
          <w:szCs w:val="28"/>
          <w:lang w:val="cs-CZ"/>
        </w:rPr>
        <w:t xml:space="preserve"> </w:t>
      </w:r>
      <w:r w:rsidR="00F40FC6">
        <w:rPr>
          <w:sz w:val="28"/>
          <w:szCs w:val="28"/>
          <w:lang w:val="cs-CZ"/>
        </w:rPr>
        <w:tab/>
      </w:r>
      <w:r w:rsidRPr="00636673">
        <w:rPr>
          <w:sz w:val="28"/>
          <w:szCs w:val="28"/>
          <w:lang w:val="cs-CZ"/>
        </w:rPr>
        <w:t>výměna olejů a provozních kapalin,</w:t>
      </w:r>
    </w:p>
    <w:p w:rsidR="00AA761B" w:rsidRPr="00636673" w:rsidRDefault="00AA761B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AC013F" w:rsidRPr="00636673">
        <w:rPr>
          <w:sz w:val="28"/>
          <w:szCs w:val="28"/>
          <w:lang w:val="cs-CZ"/>
        </w:rPr>
        <w:t xml:space="preserve"> </w:t>
      </w:r>
      <w:r w:rsidR="00F40FC6">
        <w:rPr>
          <w:sz w:val="28"/>
          <w:szCs w:val="28"/>
          <w:lang w:val="cs-CZ"/>
        </w:rPr>
        <w:tab/>
      </w:r>
      <w:r w:rsidRPr="00636673">
        <w:rPr>
          <w:sz w:val="28"/>
          <w:szCs w:val="28"/>
          <w:lang w:val="cs-CZ"/>
        </w:rPr>
        <w:t xml:space="preserve">vylévat oleje a provozní kapaliny </w:t>
      </w:r>
      <w:r w:rsidR="000B3E66">
        <w:rPr>
          <w:sz w:val="28"/>
          <w:szCs w:val="28"/>
          <w:lang w:val="cs-CZ"/>
        </w:rPr>
        <w:t xml:space="preserve"> na plochy v areálu a </w:t>
      </w:r>
      <w:r w:rsidRPr="00636673">
        <w:rPr>
          <w:sz w:val="28"/>
          <w:szCs w:val="28"/>
          <w:lang w:val="cs-CZ"/>
        </w:rPr>
        <w:t>do kanalizační sítě,</w:t>
      </w:r>
    </w:p>
    <w:p w:rsidR="0099438B" w:rsidRDefault="00AA761B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AC013F" w:rsidRPr="00636673">
        <w:rPr>
          <w:sz w:val="28"/>
          <w:szCs w:val="28"/>
          <w:lang w:val="cs-CZ"/>
        </w:rPr>
        <w:t xml:space="preserve"> </w:t>
      </w:r>
      <w:r w:rsidR="00F40FC6">
        <w:rPr>
          <w:sz w:val="28"/>
          <w:szCs w:val="28"/>
          <w:lang w:val="cs-CZ"/>
        </w:rPr>
        <w:tab/>
      </w:r>
      <w:r w:rsidRPr="00636673">
        <w:rPr>
          <w:sz w:val="28"/>
          <w:szCs w:val="28"/>
          <w:lang w:val="cs-CZ"/>
        </w:rPr>
        <w:t>používat elektrická vyhřívací topidla</w:t>
      </w:r>
      <w:r w:rsidR="005E1F95">
        <w:rPr>
          <w:sz w:val="28"/>
          <w:szCs w:val="28"/>
          <w:lang w:val="cs-CZ"/>
        </w:rPr>
        <w:t>,</w:t>
      </w:r>
      <w:r w:rsidR="005715B1">
        <w:rPr>
          <w:sz w:val="28"/>
          <w:szCs w:val="28"/>
          <w:lang w:val="cs-CZ"/>
        </w:rPr>
        <w:t xml:space="preserve"> </w:t>
      </w:r>
    </w:p>
    <w:p w:rsidR="005715B1" w:rsidRDefault="005715B1" w:rsidP="005715B1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   nabíjení</w:t>
      </w:r>
      <w:proofErr w:type="gramEnd"/>
      <w:r>
        <w:rPr>
          <w:sz w:val="28"/>
          <w:szCs w:val="28"/>
        </w:rPr>
        <w:t xml:space="preserve"> elektromobilů a jiných dopravních prostředků využívajících </w:t>
      </w:r>
    </w:p>
    <w:p w:rsidR="005715B1" w:rsidRPr="00862A78" w:rsidRDefault="005715B1" w:rsidP="005715B1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elektrickou energii /</w:t>
      </w:r>
      <w:proofErr w:type="spellStart"/>
      <w:r>
        <w:rPr>
          <w:sz w:val="28"/>
          <w:szCs w:val="28"/>
        </w:rPr>
        <w:t>elektrokol</w:t>
      </w:r>
      <w:r w:rsidR="00B70241"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elektrokoloběžky</w:t>
      </w:r>
      <w:proofErr w:type="spellEnd"/>
      <w:r>
        <w:rPr>
          <w:sz w:val="28"/>
          <w:szCs w:val="28"/>
        </w:rPr>
        <w:t xml:space="preserve"> a jim podobné/,</w:t>
      </w:r>
    </w:p>
    <w:p w:rsidR="0099438B" w:rsidRDefault="005715B1" w:rsidP="005715B1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  <w:r w:rsidRPr="00862A78">
        <w:rPr>
          <w:rFonts w:ascii="Arial" w:hAnsi="Arial" w:cs="Arial"/>
          <w:i/>
          <w:color w:val="FF0000"/>
          <w:sz w:val="28"/>
          <w:szCs w:val="28"/>
        </w:rPr>
        <w:t xml:space="preserve">       </w:t>
      </w:r>
      <w:proofErr w:type="gramStart"/>
      <w:r w:rsidR="0099438B">
        <w:rPr>
          <w:sz w:val="28"/>
          <w:szCs w:val="28"/>
        </w:rPr>
        <w:t>-   zasahovat</w:t>
      </w:r>
      <w:proofErr w:type="gramEnd"/>
      <w:r w:rsidR="0099438B">
        <w:rPr>
          <w:sz w:val="28"/>
          <w:szCs w:val="28"/>
        </w:rPr>
        <w:t xml:space="preserve"> do rozvodů a jištění el</w:t>
      </w:r>
      <w:r w:rsidR="00EC0C52">
        <w:rPr>
          <w:sz w:val="28"/>
          <w:szCs w:val="28"/>
        </w:rPr>
        <w:t>ektrické</w:t>
      </w:r>
      <w:r w:rsidR="00487C54">
        <w:rPr>
          <w:sz w:val="28"/>
          <w:szCs w:val="28"/>
        </w:rPr>
        <w:t xml:space="preserve"> </w:t>
      </w:r>
      <w:r w:rsidR="0099438B">
        <w:rPr>
          <w:sz w:val="28"/>
          <w:szCs w:val="28"/>
        </w:rPr>
        <w:t>energie a veřejného osvětlení</w:t>
      </w:r>
      <w:r w:rsidR="00B10BDA">
        <w:rPr>
          <w:sz w:val="28"/>
          <w:szCs w:val="28"/>
        </w:rPr>
        <w:t>.</w:t>
      </w:r>
    </w:p>
    <w:p w:rsidR="00B70241" w:rsidRDefault="00B70241" w:rsidP="005715B1">
      <w:pPr>
        <w:pStyle w:val="Normlnweb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</w:rPr>
      </w:pPr>
    </w:p>
    <w:p w:rsidR="00B70241" w:rsidRDefault="00B70241" w:rsidP="00B70241">
      <w:pPr>
        <w:pStyle w:val="Bezmezer"/>
        <w:numPr>
          <w:ilvl w:val="0"/>
          <w:numId w:val="20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N</w:t>
      </w:r>
      <w:r w:rsidR="0099438B">
        <w:rPr>
          <w:sz w:val="28"/>
          <w:szCs w:val="28"/>
          <w:lang w:val="cs-CZ"/>
        </w:rPr>
        <w:t>a vyzvání je uživatel povinen zpřístupnit garáž ke kontrole</w:t>
      </w:r>
      <w:r w:rsidR="00126DCC">
        <w:rPr>
          <w:sz w:val="28"/>
          <w:szCs w:val="28"/>
          <w:lang w:val="cs-CZ"/>
        </w:rPr>
        <w:t xml:space="preserve"> členům </w:t>
      </w:r>
    </w:p>
    <w:p w:rsidR="00EE23B2" w:rsidRDefault="00126DCC" w:rsidP="00B70241">
      <w:pPr>
        <w:pStyle w:val="Bezmezer"/>
        <w:ind w:left="502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představenstva</w:t>
      </w:r>
      <w:r w:rsidR="00E54AA8">
        <w:rPr>
          <w:sz w:val="28"/>
          <w:szCs w:val="28"/>
          <w:lang w:val="cs-CZ"/>
        </w:rPr>
        <w:t>, případně</w:t>
      </w:r>
      <w:r w:rsidR="00EC0C52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policii!</w:t>
      </w:r>
    </w:p>
    <w:p w:rsidR="00EE23B2" w:rsidRDefault="00B70241" w:rsidP="00B70241">
      <w:pPr>
        <w:pStyle w:val="Bezmezer"/>
        <w:numPr>
          <w:ilvl w:val="0"/>
          <w:numId w:val="20"/>
        </w:numPr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P</w:t>
      </w:r>
      <w:r w:rsidR="00EE23B2">
        <w:rPr>
          <w:sz w:val="28"/>
          <w:szCs w:val="28"/>
          <w:lang w:val="cs-CZ"/>
        </w:rPr>
        <w:t>řístup na rampu mají pouze členové družstva uvedení ve jmenném seznamu, přístup je zpoplatněn 20,-Kč</w:t>
      </w:r>
      <w:r w:rsidR="00194B19">
        <w:rPr>
          <w:sz w:val="28"/>
          <w:szCs w:val="28"/>
          <w:lang w:val="cs-CZ"/>
        </w:rPr>
        <w:t xml:space="preserve"> a je na vlastní nebezpečí.</w:t>
      </w:r>
    </w:p>
    <w:p w:rsidR="00947BD4" w:rsidRPr="00947BD4" w:rsidRDefault="00947BD4" w:rsidP="00EE23B2">
      <w:pPr>
        <w:pStyle w:val="Bezmezer"/>
        <w:ind w:left="851" w:hanging="284"/>
        <w:rPr>
          <w:sz w:val="16"/>
          <w:szCs w:val="16"/>
          <w:lang w:val="cs-CZ"/>
        </w:rPr>
      </w:pPr>
    </w:p>
    <w:p w:rsidR="004E4051" w:rsidRDefault="00CD3BC3" w:rsidP="00AC013F">
      <w:pPr>
        <w:pStyle w:val="Bezmezer"/>
        <w:numPr>
          <w:ilvl w:val="0"/>
          <w:numId w:val="20"/>
        </w:numPr>
        <w:spacing w:after="120"/>
        <w:ind w:left="426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AA761B" w:rsidRPr="004E4051">
        <w:rPr>
          <w:sz w:val="28"/>
          <w:szCs w:val="28"/>
          <w:lang w:val="cs-CZ"/>
        </w:rPr>
        <w:t>Používá</w:t>
      </w:r>
      <w:r w:rsidR="00E912A8" w:rsidRPr="004E4051">
        <w:rPr>
          <w:sz w:val="28"/>
          <w:szCs w:val="28"/>
          <w:lang w:val="cs-CZ"/>
        </w:rPr>
        <w:t xml:space="preserve">ní mycí plochy </w:t>
      </w:r>
      <w:r w:rsidR="004E4051" w:rsidRPr="004E4051">
        <w:rPr>
          <w:sz w:val="28"/>
          <w:szCs w:val="28"/>
          <w:lang w:val="cs-CZ"/>
        </w:rPr>
        <w:t>bylo usnesením z čl.</w:t>
      </w:r>
      <w:r w:rsidR="00802B56">
        <w:rPr>
          <w:sz w:val="28"/>
          <w:szCs w:val="28"/>
          <w:lang w:val="cs-CZ"/>
        </w:rPr>
        <w:t xml:space="preserve"> </w:t>
      </w:r>
      <w:r w:rsidR="004E4051" w:rsidRPr="004E4051">
        <w:rPr>
          <w:sz w:val="28"/>
          <w:szCs w:val="28"/>
          <w:lang w:val="cs-CZ"/>
        </w:rPr>
        <w:t>schůze 20.</w:t>
      </w:r>
      <w:r w:rsidR="00206A58">
        <w:rPr>
          <w:sz w:val="28"/>
          <w:szCs w:val="28"/>
          <w:lang w:val="cs-CZ"/>
        </w:rPr>
        <w:t xml:space="preserve"> </w:t>
      </w:r>
      <w:r w:rsidR="004E4051" w:rsidRPr="004E4051">
        <w:rPr>
          <w:sz w:val="28"/>
          <w:szCs w:val="28"/>
          <w:lang w:val="cs-CZ"/>
        </w:rPr>
        <w:t>2. 2016 zrušeno.</w:t>
      </w:r>
    </w:p>
    <w:p w:rsidR="00AA761B" w:rsidRPr="00072BE8" w:rsidRDefault="00CD3BC3" w:rsidP="00AC013F">
      <w:pPr>
        <w:pStyle w:val="Bezmezer"/>
        <w:numPr>
          <w:ilvl w:val="0"/>
          <w:numId w:val="20"/>
        </w:numPr>
        <w:spacing w:after="120"/>
        <w:ind w:left="426"/>
        <w:rPr>
          <w:b/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</w:t>
      </w:r>
      <w:r w:rsidR="00AA761B" w:rsidRPr="0064014C">
        <w:rPr>
          <w:sz w:val="28"/>
          <w:szCs w:val="28"/>
          <w:lang w:val="cs-CZ"/>
        </w:rPr>
        <w:t xml:space="preserve">V </w:t>
      </w:r>
      <w:r w:rsidR="00AC013F" w:rsidRPr="0064014C">
        <w:rPr>
          <w:sz w:val="28"/>
          <w:szCs w:val="28"/>
          <w:lang w:val="cs-CZ"/>
        </w:rPr>
        <w:t>garáži</w:t>
      </w:r>
      <w:r w:rsidR="00AA761B" w:rsidRPr="0064014C">
        <w:rPr>
          <w:sz w:val="28"/>
          <w:szCs w:val="28"/>
          <w:lang w:val="cs-CZ"/>
        </w:rPr>
        <w:t xml:space="preserve"> lze dočasně zapojit též el</w:t>
      </w:r>
      <w:r w:rsidR="00194B19">
        <w:rPr>
          <w:sz w:val="28"/>
          <w:szCs w:val="28"/>
          <w:lang w:val="cs-CZ"/>
        </w:rPr>
        <w:t>ektrický</w:t>
      </w:r>
      <w:r w:rsidR="00AC013F" w:rsidRPr="0064014C">
        <w:rPr>
          <w:sz w:val="28"/>
          <w:szCs w:val="28"/>
          <w:lang w:val="cs-CZ"/>
        </w:rPr>
        <w:t xml:space="preserve"> </w:t>
      </w:r>
      <w:proofErr w:type="gramStart"/>
      <w:r w:rsidR="00AA761B" w:rsidRPr="0064014C">
        <w:rPr>
          <w:sz w:val="28"/>
          <w:szCs w:val="28"/>
          <w:lang w:val="cs-CZ"/>
        </w:rPr>
        <w:t>spotřebič</w:t>
      </w:r>
      <w:r w:rsidR="00AC013F" w:rsidRPr="0064014C">
        <w:rPr>
          <w:sz w:val="28"/>
          <w:szCs w:val="28"/>
          <w:lang w:val="cs-CZ"/>
        </w:rPr>
        <w:t xml:space="preserve"> </w:t>
      </w:r>
      <w:r w:rsidR="00AA761B" w:rsidRPr="0064014C">
        <w:rPr>
          <w:sz w:val="28"/>
          <w:szCs w:val="28"/>
          <w:lang w:val="cs-CZ"/>
        </w:rPr>
        <w:t>který</w:t>
      </w:r>
      <w:proofErr w:type="gramEnd"/>
      <w:r w:rsidR="00AA761B" w:rsidRPr="0064014C">
        <w:rPr>
          <w:sz w:val="28"/>
          <w:szCs w:val="28"/>
          <w:lang w:val="cs-CZ"/>
        </w:rPr>
        <w:t xml:space="preserve"> nesouvisí s</w:t>
      </w:r>
      <w:r w:rsidR="00AC013F" w:rsidRPr="0064014C">
        <w:rPr>
          <w:sz w:val="28"/>
          <w:szCs w:val="28"/>
          <w:lang w:val="cs-CZ"/>
        </w:rPr>
        <w:t> </w:t>
      </w:r>
      <w:r w:rsidR="00AA761B" w:rsidRPr="0064014C">
        <w:rPr>
          <w:sz w:val="28"/>
          <w:szCs w:val="28"/>
          <w:lang w:val="cs-CZ"/>
        </w:rPr>
        <w:t>provozem</w:t>
      </w:r>
      <w:r w:rsidR="00AC013F" w:rsidRPr="0064014C">
        <w:rPr>
          <w:sz w:val="28"/>
          <w:szCs w:val="28"/>
          <w:lang w:val="cs-CZ"/>
        </w:rPr>
        <w:t xml:space="preserve"> </w:t>
      </w:r>
      <w:r w:rsidR="00AA761B" w:rsidRPr="0064014C">
        <w:rPr>
          <w:sz w:val="28"/>
          <w:szCs w:val="28"/>
          <w:lang w:val="cs-CZ"/>
        </w:rPr>
        <w:t>garáže či běžnou údržbou vozidla. V takovém případě je člen povinen toto</w:t>
      </w:r>
      <w:r w:rsidR="00AC013F" w:rsidRPr="0064014C">
        <w:rPr>
          <w:sz w:val="28"/>
          <w:szCs w:val="28"/>
          <w:lang w:val="cs-CZ"/>
        </w:rPr>
        <w:t xml:space="preserve"> </w:t>
      </w:r>
      <w:r w:rsidR="00AA761B" w:rsidRPr="0064014C">
        <w:rPr>
          <w:sz w:val="28"/>
          <w:szCs w:val="28"/>
          <w:lang w:val="cs-CZ"/>
        </w:rPr>
        <w:t>oznámit předem a po ukončení akce uhrad</w:t>
      </w:r>
      <w:r w:rsidR="004E4051" w:rsidRPr="0064014C">
        <w:rPr>
          <w:sz w:val="28"/>
          <w:szCs w:val="28"/>
          <w:lang w:val="cs-CZ"/>
        </w:rPr>
        <w:t>it</w:t>
      </w:r>
      <w:r w:rsidR="00AA761B" w:rsidRPr="0064014C">
        <w:rPr>
          <w:sz w:val="28"/>
          <w:szCs w:val="28"/>
          <w:lang w:val="cs-CZ"/>
        </w:rPr>
        <w:t xml:space="preserve"> spotřebu </w:t>
      </w:r>
      <w:r w:rsidR="00194B19">
        <w:rPr>
          <w:sz w:val="28"/>
          <w:szCs w:val="28"/>
          <w:lang w:val="cs-CZ"/>
        </w:rPr>
        <w:t xml:space="preserve">elektrické energie </w:t>
      </w:r>
      <w:r w:rsidR="00AA761B" w:rsidRPr="0064014C">
        <w:rPr>
          <w:sz w:val="28"/>
          <w:szCs w:val="28"/>
          <w:lang w:val="cs-CZ"/>
        </w:rPr>
        <w:t>v</w:t>
      </w:r>
      <w:r w:rsidR="00AC013F" w:rsidRPr="0064014C">
        <w:rPr>
          <w:sz w:val="28"/>
          <w:szCs w:val="28"/>
          <w:lang w:val="cs-CZ"/>
        </w:rPr>
        <w:t xml:space="preserve"> kanceláři</w:t>
      </w:r>
      <w:r w:rsidR="00AA761B" w:rsidRPr="0064014C">
        <w:rPr>
          <w:sz w:val="28"/>
          <w:szCs w:val="28"/>
          <w:lang w:val="cs-CZ"/>
        </w:rPr>
        <w:t xml:space="preserve"> DVSG</w:t>
      </w:r>
      <w:r w:rsidR="00E5364D" w:rsidRPr="0064014C">
        <w:rPr>
          <w:sz w:val="28"/>
          <w:szCs w:val="28"/>
          <w:lang w:val="cs-CZ"/>
        </w:rPr>
        <w:t xml:space="preserve"> </w:t>
      </w:r>
      <w:r w:rsidR="00AA761B" w:rsidRPr="0064014C">
        <w:rPr>
          <w:sz w:val="28"/>
          <w:szCs w:val="28"/>
          <w:lang w:val="cs-CZ"/>
        </w:rPr>
        <w:t>hotově dle stavu</w:t>
      </w:r>
      <w:r w:rsidR="00636673" w:rsidRPr="0064014C">
        <w:rPr>
          <w:sz w:val="28"/>
          <w:szCs w:val="28"/>
          <w:lang w:val="cs-CZ"/>
        </w:rPr>
        <w:t xml:space="preserve"> </w:t>
      </w:r>
      <w:r w:rsidR="00AA761B" w:rsidRPr="0064014C">
        <w:rPr>
          <w:sz w:val="28"/>
          <w:szCs w:val="28"/>
          <w:lang w:val="cs-CZ"/>
        </w:rPr>
        <w:t>elektroměru.</w:t>
      </w:r>
      <w:r w:rsidR="00063FEC" w:rsidRPr="0064014C">
        <w:rPr>
          <w:sz w:val="28"/>
          <w:szCs w:val="28"/>
          <w:lang w:val="cs-CZ"/>
        </w:rPr>
        <w:t xml:space="preserve"> V</w:t>
      </w:r>
      <w:r w:rsidR="00E54AA8" w:rsidRPr="0064014C">
        <w:rPr>
          <w:sz w:val="28"/>
          <w:szCs w:val="28"/>
          <w:lang w:val="cs-CZ"/>
        </w:rPr>
        <w:t xml:space="preserve"> </w:t>
      </w:r>
      <w:r w:rsidR="00063FEC" w:rsidRPr="0064014C">
        <w:rPr>
          <w:sz w:val="28"/>
          <w:szCs w:val="28"/>
          <w:lang w:val="cs-CZ"/>
        </w:rPr>
        <w:t>rámci plat</w:t>
      </w:r>
      <w:r w:rsidR="00E54AA8" w:rsidRPr="0064014C">
        <w:rPr>
          <w:sz w:val="28"/>
          <w:szCs w:val="28"/>
          <w:lang w:val="cs-CZ"/>
        </w:rPr>
        <w:t>b</w:t>
      </w:r>
      <w:r w:rsidR="00063FEC" w:rsidRPr="0064014C">
        <w:rPr>
          <w:sz w:val="28"/>
          <w:szCs w:val="28"/>
          <w:lang w:val="cs-CZ"/>
        </w:rPr>
        <w:t xml:space="preserve">y nájemného je uživateli garáže hrazena paušální platba ve výši </w:t>
      </w:r>
      <w:r w:rsidR="0064014C">
        <w:rPr>
          <w:sz w:val="28"/>
          <w:szCs w:val="28"/>
          <w:lang w:val="cs-CZ"/>
        </w:rPr>
        <w:t xml:space="preserve"> </w:t>
      </w:r>
      <w:r w:rsidR="0064014C" w:rsidRPr="00072BE8">
        <w:rPr>
          <w:b/>
          <w:sz w:val="28"/>
          <w:szCs w:val="28"/>
          <w:lang w:val="cs-CZ"/>
        </w:rPr>
        <w:t>8kWh/r.</w:t>
      </w:r>
      <w:r w:rsidR="00063FEC" w:rsidRPr="00072BE8">
        <w:rPr>
          <w:b/>
          <w:sz w:val="28"/>
          <w:szCs w:val="28"/>
          <w:lang w:val="cs-CZ"/>
        </w:rPr>
        <w:t xml:space="preserve"> Spotřebu nad tento limit je nutno hradit.</w:t>
      </w:r>
    </w:p>
    <w:p w:rsidR="0064014C" w:rsidRDefault="0064014C" w:rsidP="0031298C">
      <w:pPr>
        <w:pStyle w:val="Bezmezer"/>
        <w:spacing w:after="120"/>
        <w:ind w:left="426"/>
        <w:rPr>
          <w:sz w:val="28"/>
          <w:szCs w:val="28"/>
          <w:lang w:val="cs-CZ"/>
        </w:rPr>
      </w:pPr>
    </w:p>
    <w:p w:rsidR="00AE7774" w:rsidRDefault="00B647FA" w:rsidP="0049038D">
      <w:pPr>
        <w:pStyle w:val="Bezmezer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0B3E66" w:rsidRPr="00CD3BC3">
        <w:rPr>
          <w:b/>
          <w:sz w:val="28"/>
          <w:szCs w:val="28"/>
        </w:rPr>
        <w:t>C</w:t>
      </w:r>
      <w:r w:rsidR="00A8630B">
        <w:rPr>
          <w:b/>
          <w:sz w:val="28"/>
          <w:szCs w:val="28"/>
        </w:rPr>
        <w:t>.</w:t>
      </w:r>
      <w:r w:rsidR="000B3E66" w:rsidRPr="00CD3BC3">
        <w:rPr>
          <w:b/>
          <w:sz w:val="28"/>
          <w:szCs w:val="28"/>
        </w:rPr>
        <w:t xml:space="preserve">  </w:t>
      </w:r>
      <w:proofErr w:type="spellStart"/>
      <w:r w:rsidR="0099438B" w:rsidRPr="0049038D">
        <w:rPr>
          <w:b/>
          <w:sz w:val="28"/>
          <w:szCs w:val="28"/>
          <w:u w:val="single"/>
        </w:rPr>
        <w:t>S</w:t>
      </w:r>
      <w:r w:rsidR="000B3E66" w:rsidRPr="0049038D">
        <w:rPr>
          <w:b/>
          <w:sz w:val="28"/>
          <w:szCs w:val="28"/>
          <w:u w:val="single"/>
        </w:rPr>
        <w:t>ankce</w:t>
      </w:r>
      <w:proofErr w:type="spellEnd"/>
      <w:r w:rsidR="00136FC3">
        <w:rPr>
          <w:b/>
          <w:sz w:val="28"/>
          <w:szCs w:val="28"/>
          <w:u w:val="single"/>
        </w:rPr>
        <w:t>.</w:t>
      </w:r>
    </w:p>
    <w:p w:rsidR="00AE7774" w:rsidRDefault="00AE7774" w:rsidP="0049038D">
      <w:pPr>
        <w:pStyle w:val="Bezmezer"/>
        <w:rPr>
          <w:sz w:val="28"/>
          <w:szCs w:val="28"/>
        </w:rPr>
      </w:pPr>
    </w:p>
    <w:p w:rsidR="0049038D" w:rsidRPr="0049038D" w:rsidRDefault="00AE7774" w:rsidP="0049038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26DCC" w:rsidRPr="0049038D">
        <w:rPr>
          <w:sz w:val="28"/>
          <w:szCs w:val="28"/>
        </w:rPr>
        <w:t>Porušení</w:t>
      </w:r>
      <w:proofErr w:type="spellEnd"/>
      <w:r w:rsidR="00126DCC" w:rsidRPr="0049038D">
        <w:rPr>
          <w:sz w:val="28"/>
          <w:szCs w:val="28"/>
        </w:rPr>
        <w:t xml:space="preserve"> </w:t>
      </w:r>
      <w:proofErr w:type="spellStart"/>
      <w:r w:rsidR="0049038D" w:rsidRPr="0049038D">
        <w:rPr>
          <w:sz w:val="28"/>
          <w:szCs w:val="28"/>
        </w:rPr>
        <w:t>provoz</w:t>
      </w:r>
      <w:r w:rsidR="00862D19">
        <w:rPr>
          <w:sz w:val="28"/>
          <w:szCs w:val="28"/>
        </w:rPr>
        <w:t>ního</w:t>
      </w:r>
      <w:proofErr w:type="spellEnd"/>
      <w:r w:rsidR="00862D19">
        <w:rPr>
          <w:sz w:val="28"/>
          <w:szCs w:val="28"/>
        </w:rPr>
        <w:t xml:space="preserve"> </w:t>
      </w:r>
      <w:proofErr w:type="spellStart"/>
      <w:r w:rsidR="0049038D" w:rsidRPr="0049038D">
        <w:rPr>
          <w:sz w:val="28"/>
          <w:szCs w:val="28"/>
        </w:rPr>
        <w:t>řádu</w:t>
      </w:r>
      <w:proofErr w:type="spellEnd"/>
      <w:r w:rsidR="00126DCC" w:rsidRPr="0049038D">
        <w:rPr>
          <w:sz w:val="28"/>
          <w:szCs w:val="28"/>
        </w:rPr>
        <w:t xml:space="preserve"> </w:t>
      </w:r>
      <w:proofErr w:type="spellStart"/>
      <w:r w:rsidR="00126DCC" w:rsidRPr="0049038D">
        <w:rPr>
          <w:sz w:val="28"/>
          <w:szCs w:val="28"/>
        </w:rPr>
        <w:t>bude</w:t>
      </w:r>
      <w:proofErr w:type="spellEnd"/>
      <w:r w:rsidR="00126DCC" w:rsidRPr="0049038D">
        <w:rPr>
          <w:sz w:val="28"/>
          <w:szCs w:val="28"/>
        </w:rPr>
        <w:t xml:space="preserve"> </w:t>
      </w:r>
      <w:proofErr w:type="spellStart"/>
      <w:r w:rsidR="00126DCC" w:rsidRPr="0049038D">
        <w:rPr>
          <w:sz w:val="28"/>
          <w:szCs w:val="28"/>
        </w:rPr>
        <w:t>sankciováno</w:t>
      </w:r>
      <w:proofErr w:type="spellEnd"/>
      <w:r w:rsidR="00E54AA8" w:rsidRPr="0049038D">
        <w:rPr>
          <w:sz w:val="28"/>
          <w:szCs w:val="28"/>
        </w:rPr>
        <w:t xml:space="preserve"> </w:t>
      </w:r>
      <w:proofErr w:type="spellStart"/>
      <w:r w:rsidR="00E54AA8" w:rsidRPr="0049038D">
        <w:rPr>
          <w:sz w:val="28"/>
          <w:szCs w:val="28"/>
        </w:rPr>
        <w:t>dle</w:t>
      </w:r>
      <w:proofErr w:type="spellEnd"/>
      <w:r w:rsidR="0049038D" w:rsidRPr="0049038D">
        <w:rPr>
          <w:sz w:val="28"/>
          <w:szCs w:val="28"/>
        </w:rPr>
        <w:t xml:space="preserve"> </w:t>
      </w:r>
      <w:proofErr w:type="spellStart"/>
      <w:r w:rsidR="00126DCC" w:rsidRPr="0049038D">
        <w:rPr>
          <w:sz w:val="28"/>
          <w:szCs w:val="28"/>
        </w:rPr>
        <w:t>stanov</w:t>
      </w:r>
      <w:proofErr w:type="spellEnd"/>
      <w:r w:rsidR="00126DCC" w:rsidRPr="0049038D">
        <w:rPr>
          <w:sz w:val="28"/>
          <w:szCs w:val="28"/>
        </w:rPr>
        <w:t xml:space="preserve"> </w:t>
      </w:r>
      <w:proofErr w:type="spellStart"/>
      <w:r w:rsidR="00126DCC" w:rsidRPr="0049038D">
        <w:rPr>
          <w:sz w:val="28"/>
          <w:szCs w:val="28"/>
        </w:rPr>
        <w:t>družstva</w:t>
      </w:r>
      <w:proofErr w:type="spellEnd"/>
      <w:r w:rsidR="00126DCC" w:rsidRPr="0049038D">
        <w:rPr>
          <w:sz w:val="28"/>
          <w:szCs w:val="28"/>
        </w:rPr>
        <w:t>.</w:t>
      </w:r>
      <w:r w:rsidR="0049038D" w:rsidRPr="0049038D">
        <w:rPr>
          <w:sz w:val="28"/>
          <w:szCs w:val="28"/>
        </w:rPr>
        <w:t xml:space="preserve">      </w:t>
      </w:r>
    </w:p>
    <w:p w:rsidR="00862D19" w:rsidRDefault="0049038D" w:rsidP="0049038D">
      <w:pPr>
        <w:pStyle w:val="Bezmezer"/>
        <w:rPr>
          <w:sz w:val="28"/>
          <w:szCs w:val="28"/>
        </w:rPr>
      </w:pPr>
      <w:r w:rsidRPr="0049038D">
        <w:rPr>
          <w:sz w:val="28"/>
          <w:szCs w:val="28"/>
        </w:rPr>
        <w:t xml:space="preserve">      (</w:t>
      </w:r>
      <w:proofErr w:type="spellStart"/>
      <w:r w:rsidRPr="0049038D">
        <w:rPr>
          <w:sz w:val="28"/>
          <w:szCs w:val="28"/>
        </w:rPr>
        <w:t>Při</w:t>
      </w:r>
      <w:proofErr w:type="spellEnd"/>
      <w:r w:rsidRPr="0049038D">
        <w:rPr>
          <w:sz w:val="28"/>
          <w:szCs w:val="28"/>
        </w:rPr>
        <w:t xml:space="preserve"> </w:t>
      </w:r>
      <w:proofErr w:type="spellStart"/>
      <w:r w:rsidRPr="0049038D">
        <w:rPr>
          <w:sz w:val="28"/>
          <w:szCs w:val="28"/>
        </w:rPr>
        <w:t>závažném</w:t>
      </w:r>
      <w:proofErr w:type="spellEnd"/>
      <w:r w:rsidRPr="0049038D">
        <w:rPr>
          <w:sz w:val="28"/>
          <w:szCs w:val="28"/>
        </w:rPr>
        <w:t xml:space="preserve"> </w:t>
      </w:r>
      <w:proofErr w:type="gramStart"/>
      <w:r w:rsidRPr="0049038D">
        <w:rPr>
          <w:sz w:val="28"/>
          <w:szCs w:val="28"/>
        </w:rPr>
        <w:t>a</w:t>
      </w:r>
      <w:proofErr w:type="gramEnd"/>
      <w:r w:rsidRPr="0049038D">
        <w:rPr>
          <w:sz w:val="28"/>
          <w:szCs w:val="28"/>
        </w:rPr>
        <w:t xml:space="preserve"> </w:t>
      </w:r>
      <w:proofErr w:type="spellStart"/>
      <w:r w:rsidRPr="0049038D">
        <w:rPr>
          <w:sz w:val="28"/>
          <w:szCs w:val="28"/>
        </w:rPr>
        <w:t>opakovaném</w:t>
      </w:r>
      <w:proofErr w:type="spellEnd"/>
      <w:r w:rsidRPr="0049038D">
        <w:rPr>
          <w:sz w:val="28"/>
          <w:szCs w:val="28"/>
        </w:rPr>
        <w:t xml:space="preserve"> </w:t>
      </w:r>
      <w:proofErr w:type="spellStart"/>
      <w:r w:rsidRPr="0049038D">
        <w:rPr>
          <w:sz w:val="28"/>
          <w:szCs w:val="28"/>
        </w:rPr>
        <w:t>porušování</w:t>
      </w:r>
      <w:proofErr w:type="spellEnd"/>
      <w:r w:rsidRPr="0049038D">
        <w:rPr>
          <w:sz w:val="28"/>
          <w:szCs w:val="28"/>
        </w:rPr>
        <w:t xml:space="preserve"> </w:t>
      </w:r>
      <w:proofErr w:type="spellStart"/>
      <w:r w:rsidRPr="0049038D">
        <w:rPr>
          <w:sz w:val="28"/>
          <w:szCs w:val="28"/>
        </w:rPr>
        <w:t>provoz</w:t>
      </w:r>
      <w:r w:rsidR="00862D19">
        <w:rPr>
          <w:sz w:val="28"/>
          <w:szCs w:val="28"/>
        </w:rPr>
        <w:t>ního</w:t>
      </w:r>
      <w:proofErr w:type="spellEnd"/>
      <w:r w:rsidRPr="0049038D">
        <w:rPr>
          <w:sz w:val="28"/>
          <w:szCs w:val="28"/>
        </w:rPr>
        <w:t xml:space="preserve"> </w:t>
      </w:r>
      <w:proofErr w:type="spellStart"/>
      <w:r w:rsidRPr="0049038D">
        <w:rPr>
          <w:sz w:val="28"/>
          <w:szCs w:val="28"/>
        </w:rPr>
        <w:t>řádu</w:t>
      </w:r>
      <w:proofErr w:type="spellEnd"/>
      <w:r w:rsidRPr="0049038D">
        <w:rPr>
          <w:sz w:val="28"/>
          <w:szCs w:val="28"/>
        </w:rPr>
        <w:t xml:space="preserve"> </w:t>
      </w:r>
      <w:proofErr w:type="spellStart"/>
      <w:r w:rsidRPr="0049038D">
        <w:rPr>
          <w:sz w:val="28"/>
          <w:szCs w:val="28"/>
        </w:rPr>
        <w:t>hrozí</w:t>
      </w:r>
      <w:proofErr w:type="spellEnd"/>
      <w:r w:rsidRPr="0049038D">
        <w:rPr>
          <w:sz w:val="28"/>
          <w:szCs w:val="28"/>
        </w:rPr>
        <w:t xml:space="preserve"> </w:t>
      </w:r>
    </w:p>
    <w:p w:rsidR="0099438B" w:rsidRPr="0049038D" w:rsidRDefault="00862D19" w:rsidP="0049038D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proofErr w:type="gramStart"/>
      <w:r>
        <w:rPr>
          <w:sz w:val="28"/>
          <w:szCs w:val="28"/>
        </w:rPr>
        <w:t>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vyloučení</w:t>
      </w:r>
      <w:proofErr w:type="spellEnd"/>
      <w:r>
        <w:rPr>
          <w:sz w:val="28"/>
          <w:szCs w:val="28"/>
        </w:rPr>
        <w:t xml:space="preserve"> </w:t>
      </w:r>
      <w:r w:rsidR="0049038D" w:rsidRPr="0049038D">
        <w:rPr>
          <w:sz w:val="28"/>
          <w:szCs w:val="28"/>
        </w:rPr>
        <w:t>z </w:t>
      </w:r>
      <w:proofErr w:type="spellStart"/>
      <w:r w:rsidR="0049038D" w:rsidRPr="0049038D">
        <w:rPr>
          <w:sz w:val="28"/>
          <w:szCs w:val="28"/>
        </w:rPr>
        <w:t>družstva</w:t>
      </w:r>
      <w:proofErr w:type="spellEnd"/>
      <w:r w:rsidR="0049038D" w:rsidRPr="0049038D">
        <w:rPr>
          <w:sz w:val="28"/>
          <w:szCs w:val="28"/>
        </w:rPr>
        <w:t>.)</w:t>
      </w:r>
    </w:p>
    <w:p w:rsidR="00AA761B" w:rsidRPr="00636673" w:rsidRDefault="00AA761B" w:rsidP="00AA761B">
      <w:pPr>
        <w:pStyle w:val="Bezmezer"/>
        <w:ind w:right="-284"/>
        <w:rPr>
          <w:sz w:val="28"/>
          <w:szCs w:val="28"/>
          <w:lang w:val="cs-CZ"/>
        </w:rPr>
      </w:pPr>
    </w:p>
    <w:p w:rsidR="00AA761B" w:rsidRDefault="00414520" w:rsidP="00414520">
      <w:pPr>
        <w:pStyle w:val="Bezmezer"/>
        <w:numPr>
          <w:ilvl w:val="0"/>
          <w:numId w:val="30"/>
        </w:numPr>
        <w:spacing w:after="120"/>
        <w:rPr>
          <w:b/>
          <w:sz w:val="28"/>
          <w:szCs w:val="28"/>
          <w:u w:val="single"/>
          <w:lang w:val="cs-CZ"/>
        </w:rPr>
      </w:pPr>
      <w:r w:rsidRPr="00B6218F">
        <w:rPr>
          <w:b/>
          <w:sz w:val="28"/>
          <w:szCs w:val="28"/>
          <w:lang w:val="cs-CZ"/>
        </w:rPr>
        <w:t xml:space="preserve"> </w:t>
      </w:r>
      <w:r w:rsidR="00AA761B" w:rsidRPr="00636673">
        <w:rPr>
          <w:b/>
          <w:sz w:val="28"/>
          <w:szCs w:val="28"/>
          <w:u w:val="single"/>
          <w:lang w:val="cs-CZ"/>
        </w:rPr>
        <w:t>Údržba ga</w:t>
      </w:r>
      <w:r w:rsidR="00E5364D" w:rsidRPr="00636673">
        <w:rPr>
          <w:b/>
          <w:sz w:val="28"/>
          <w:szCs w:val="28"/>
          <w:u w:val="single"/>
          <w:lang w:val="cs-CZ"/>
        </w:rPr>
        <w:t>ráže a přilehlé společné plochy</w:t>
      </w:r>
      <w:r w:rsidR="00136FC3">
        <w:rPr>
          <w:b/>
          <w:sz w:val="28"/>
          <w:szCs w:val="28"/>
          <w:u w:val="single"/>
          <w:lang w:val="cs-CZ"/>
        </w:rPr>
        <w:t>.</w:t>
      </w:r>
    </w:p>
    <w:p w:rsidR="000353EC" w:rsidRPr="00636673" w:rsidRDefault="000353EC" w:rsidP="000353EC">
      <w:pPr>
        <w:pStyle w:val="Bezmezer"/>
        <w:spacing w:after="120"/>
        <w:rPr>
          <w:b/>
          <w:sz w:val="28"/>
          <w:szCs w:val="28"/>
          <w:u w:val="single"/>
          <w:lang w:val="cs-CZ"/>
        </w:rPr>
      </w:pPr>
    </w:p>
    <w:p w:rsidR="009656BB" w:rsidRPr="00636673" w:rsidRDefault="00AA761B" w:rsidP="00B522D4">
      <w:pPr>
        <w:pStyle w:val="Bezmezer"/>
        <w:numPr>
          <w:ilvl w:val="0"/>
          <w:numId w:val="23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Člen družstva je povinen na vlastní náklad:</w:t>
      </w:r>
    </w:p>
    <w:p w:rsidR="00AA761B" w:rsidRPr="00636673" w:rsidRDefault="00E5364D" w:rsidP="0078112D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 xml:space="preserve">- </w:t>
      </w:r>
      <w:r w:rsidR="00F40FC6">
        <w:rPr>
          <w:sz w:val="28"/>
          <w:szCs w:val="28"/>
          <w:lang w:val="cs-CZ"/>
        </w:rPr>
        <w:tab/>
      </w:r>
      <w:r w:rsidR="00AA761B" w:rsidRPr="00636673">
        <w:rPr>
          <w:sz w:val="28"/>
          <w:szCs w:val="28"/>
          <w:lang w:val="cs-CZ"/>
        </w:rPr>
        <w:t>provádět obnovu nátěru vrat garáže</w:t>
      </w:r>
      <w:r w:rsidR="003459F4" w:rsidRPr="00636673">
        <w:rPr>
          <w:sz w:val="28"/>
          <w:szCs w:val="28"/>
          <w:lang w:val="cs-CZ"/>
        </w:rPr>
        <w:t>,</w:t>
      </w:r>
    </w:p>
    <w:p w:rsidR="00AA761B" w:rsidRPr="00636673" w:rsidRDefault="00AA761B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E5364D" w:rsidRPr="00636673">
        <w:rPr>
          <w:sz w:val="28"/>
          <w:szCs w:val="28"/>
          <w:lang w:val="cs-CZ"/>
        </w:rPr>
        <w:t xml:space="preserve"> </w:t>
      </w:r>
      <w:r w:rsidR="00F40FC6">
        <w:rPr>
          <w:sz w:val="28"/>
          <w:szCs w:val="28"/>
          <w:lang w:val="cs-CZ"/>
        </w:rPr>
        <w:tab/>
      </w:r>
      <w:r w:rsidRPr="00636673">
        <w:rPr>
          <w:sz w:val="28"/>
          <w:szCs w:val="28"/>
          <w:lang w:val="cs-CZ"/>
        </w:rPr>
        <w:t>měnit porouchané zámky vrat garáže,</w:t>
      </w:r>
    </w:p>
    <w:p w:rsidR="00AA761B" w:rsidRPr="00636673" w:rsidRDefault="00AA761B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E5364D" w:rsidRPr="00636673">
        <w:rPr>
          <w:sz w:val="28"/>
          <w:szCs w:val="28"/>
          <w:lang w:val="cs-CZ"/>
        </w:rPr>
        <w:t xml:space="preserve"> </w:t>
      </w:r>
      <w:r w:rsidR="00F40FC6">
        <w:rPr>
          <w:sz w:val="28"/>
          <w:szCs w:val="28"/>
          <w:lang w:val="cs-CZ"/>
        </w:rPr>
        <w:tab/>
      </w:r>
      <w:r w:rsidRPr="00636673">
        <w:rPr>
          <w:sz w:val="28"/>
          <w:szCs w:val="28"/>
          <w:lang w:val="cs-CZ"/>
        </w:rPr>
        <w:t>měnit poškozená svítidla, žárovky, vypínače a zásuvky v garáž</w:t>
      </w:r>
      <w:r w:rsidR="00E5364D" w:rsidRPr="00636673">
        <w:rPr>
          <w:sz w:val="28"/>
          <w:szCs w:val="28"/>
          <w:lang w:val="cs-CZ"/>
        </w:rPr>
        <w:t>i</w:t>
      </w:r>
      <w:r w:rsidRPr="00636673">
        <w:rPr>
          <w:sz w:val="28"/>
          <w:szCs w:val="28"/>
          <w:lang w:val="cs-CZ"/>
        </w:rPr>
        <w:t>,</w:t>
      </w:r>
    </w:p>
    <w:p w:rsidR="00AA761B" w:rsidRPr="00636673" w:rsidRDefault="002615A5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E5364D" w:rsidRPr="00636673">
        <w:rPr>
          <w:sz w:val="28"/>
          <w:szCs w:val="28"/>
          <w:lang w:val="cs-CZ"/>
        </w:rPr>
        <w:t xml:space="preserve"> </w:t>
      </w:r>
      <w:r w:rsidR="00F40FC6">
        <w:rPr>
          <w:sz w:val="28"/>
          <w:szCs w:val="28"/>
          <w:lang w:val="cs-CZ"/>
        </w:rPr>
        <w:tab/>
      </w:r>
      <w:r w:rsidRPr="00636673">
        <w:rPr>
          <w:sz w:val="28"/>
          <w:szCs w:val="28"/>
          <w:lang w:val="cs-CZ"/>
        </w:rPr>
        <w:t>obnovit malbu garáže</w:t>
      </w:r>
      <w:r w:rsidR="003459F4" w:rsidRPr="00636673">
        <w:rPr>
          <w:sz w:val="28"/>
          <w:szCs w:val="28"/>
          <w:lang w:val="cs-CZ"/>
        </w:rPr>
        <w:t>,</w:t>
      </w:r>
    </w:p>
    <w:p w:rsidR="00B522D4" w:rsidRDefault="002615A5" w:rsidP="00F40FC6">
      <w:pPr>
        <w:pStyle w:val="Bezmezer"/>
        <w:ind w:left="851" w:hanging="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-</w:t>
      </w:r>
      <w:r w:rsidR="00E5364D" w:rsidRPr="00636673">
        <w:rPr>
          <w:sz w:val="28"/>
          <w:szCs w:val="28"/>
          <w:lang w:val="cs-CZ"/>
        </w:rPr>
        <w:t xml:space="preserve"> </w:t>
      </w:r>
      <w:r w:rsidR="00F40FC6">
        <w:rPr>
          <w:sz w:val="28"/>
          <w:szCs w:val="28"/>
          <w:lang w:val="cs-CZ"/>
        </w:rPr>
        <w:tab/>
      </w:r>
      <w:r w:rsidRPr="00636673">
        <w:rPr>
          <w:sz w:val="28"/>
          <w:szCs w:val="28"/>
          <w:lang w:val="cs-CZ"/>
        </w:rPr>
        <w:t>provádět drobné opravy výtluků v podlaze garáže</w:t>
      </w:r>
      <w:r w:rsidR="003459F4" w:rsidRPr="00636673">
        <w:rPr>
          <w:sz w:val="28"/>
          <w:szCs w:val="28"/>
          <w:lang w:val="cs-CZ"/>
        </w:rPr>
        <w:t>.</w:t>
      </w:r>
    </w:p>
    <w:p w:rsidR="003D2E74" w:rsidRPr="003D2E74" w:rsidRDefault="003D2E74" w:rsidP="00F40FC6">
      <w:pPr>
        <w:pStyle w:val="Bezmezer"/>
        <w:ind w:left="851" w:hanging="284"/>
        <w:rPr>
          <w:sz w:val="16"/>
          <w:szCs w:val="16"/>
          <w:lang w:val="cs-CZ"/>
        </w:rPr>
      </w:pPr>
    </w:p>
    <w:p w:rsidR="00A055F6" w:rsidRDefault="00A055F6" w:rsidP="00A055F6">
      <w:pPr>
        <w:pStyle w:val="Bezmezer"/>
        <w:spacing w:after="120"/>
        <w:ind w:left="66"/>
        <w:rPr>
          <w:b/>
          <w:sz w:val="28"/>
          <w:szCs w:val="28"/>
          <w:lang w:val="cs-CZ"/>
        </w:rPr>
      </w:pPr>
      <w:r w:rsidRPr="00A055F6">
        <w:rPr>
          <w:b/>
          <w:sz w:val="28"/>
          <w:szCs w:val="28"/>
          <w:lang w:val="cs-CZ"/>
        </w:rPr>
        <w:t>2</w:t>
      </w:r>
      <w:r>
        <w:rPr>
          <w:b/>
          <w:sz w:val="28"/>
          <w:szCs w:val="28"/>
          <w:lang w:val="cs-CZ"/>
        </w:rPr>
        <w:t xml:space="preserve">.  </w:t>
      </w:r>
      <w:r w:rsidRPr="00636673">
        <w:rPr>
          <w:sz w:val="28"/>
          <w:szCs w:val="28"/>
          <w:lang w:val="cs-CZ"/>
        </w:rPr>
        <w:t>Větší opravy a závady na stavbě vyžaduje člen družstva od vedení DVSG</w:t>
      </w:r>
      <w:r>
        <w:rPr>
          <w:b/>
          <w:sz w:val="28"/>
          <w:szCs w:val="28"/>
          <w:lang w:val="cs-CZ"/>
        </w:rPr>
        <w:t xml:space="preserve">  </w:t>
      </w:r>
    </w:p>
    <w:p w:rsidR="00136FC3" w:rsidRDefault="00A055F6" w:rsidP="00136FC3">
      <w:pPr>
        <w:pStyle w:val="Bezmezer"/>
        <w:spacing w:after="120"/>
        <w:ind w:left="66"/>
        <w:rPr>
          <w:sz w:val="28"/>
          <w:szCs w:val="28"/>
          <w:lang w:val="cs-CZ"/>
        </w:rPr>
      </w:pPr>
      <w:r>
        <w:rPr>
          <w:b/>
          <w:sz w:val="28"/>
          <w:szCs w:val="28"/>
          <w:lang w:val="cs-CZ"/>
        </w:rPr>
        <w:t xml:space="preserve">      z</w:t>
      </w:r>
      <w:r w:rsidRPr="00636673">
        <w:rPr>
          <w:sz w:val="28"/>
          <w:szCs w:val="28"/>
          <w:lang w:val="cs-CZ"/>
        </w:rPr>
        <w:t>ápisem do knihy závad, která je k dispozici v kanceláři DVSG.</w:t>
      </w:r>
      <w:r>
        <w:rPr>
          <w:sz w:val="28"/>
          <w:szCs w:val="28"/>
          <w:lang w:val="cs-CZ"/>
        </w:rPr>
        <w:t xml:space="preserve"> </w:t>
      </w:r>
    </w:p>
    <w:p w:rsidR="001E289D" w:rsidRDefault="00816679" w:rsidP="00B365B7">
      <w:pPr>
        <w:pStyle w:val="Bezmezer"/>
        <w:spacing w:after="120"/>
        <w:ind w:left="66"/>
        <w:rPr>
          <w:sz w:val="28"/>
          <w:szCs w:val="28"/>
          <w:lang w:val="cs-CZ"/>
        </w:rPr>
      </w:pPr>
      <w:r w:rsidRPr="00217238">
        <w:rPr>
          <w:b/>
          <w:sz w:val="28"/>
          <w:szCs w:val="28"/>
          <w:lang w:val="cs-CZ"/>
        </w:rPr>
        <w:t>3.</w:t>
      </w:r>
      <w:r w:rsidR="007326B1">
        <w:rPr>
          <w:sz w:val="28"/>
          <w:szCs w:val="28"/>
          <w:lang w:val="cs-CZ"/>
        </w:rPr>
        <w:t xml:space="preserve">  </w:t>
      </w:r>
      <w:r w:rsidR="00B365B7" w:rsidRPr="00636673">
        <w:rPr>
          <w:sz w:val="28"/>
          <w:szCs w:val="28"/>
          <w:lang w:val="cs-CZ"/>
        </w:rPr>
        <w:t>V zimním období je povinen každý člen družstva udržovat prostor před</w:t>
      </w:r>
      <w:r w:rsidR="00B365B7">
        <w:rPr>
          <w:sz w:val="28"/>
          <w:szCs w:val="28"/>
          <w:lang w:val="cs-CZ"/>
        </w:rPr>
        <w:t xml:space="preserve"> </w:t>
      </w:r>
      <w:r w:rsidR="001E289D">
        <w:rPr>
          <w:sz w:val="28"/>
          <w:szCs w:val="28"/>
          <w:lang w:val="cs-CZ"/>
        </w:rPr>
        <w:t xml:space="preserve"> </w:t>
      </w:r>
    </w:p>
    <w:p w:rsidR="001E289D" w:rsidRDefault="001E289D" w:rsidP="00B365B7">
      <w:pPr>
        <w:pStyle w:val="Bezmezer"/>
        <w:spacing w:after="120"/>
        <w:ind w:left="66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</w:t>
      </w:r>
      <w:r w:rsidR="00B365B7" w:rsidRPr="00636673">
        <w:rPr>
          <w:sz w:val="28"/>
          <w:szCs w:val="28"/>
          <w:lang w:val="cs-CZ"/>
        </w:rPr>
        <w:t xml:space="preserve">svou garáží průjezdný, </w:t>
      </w:r>
      <w:r w:rsidR="006704B5">
        <w:rPr>
          <w:sz w:val="28"/>
          <w:szCs w:val="28"/>
          <w:lang w:val="cs-CZ"/>
        </w:rPr>
        <w:t>tedy</w:t>
      </w:r>
      <w:r w:rsidR="00B365B7" w:rsidRPr="00636673">
        <w:rPr>
          <w:sz w:val="28"/>
          <w:szCs w:val="28"/>
          <w:lang w:val="cs-CZ"/>
        </w:rPr>
        <w:t xml:space="preserve"> bez s</w:t>
      </w:r>
      <w:r w:rsidR="00B365B7">
        <w:rPr>
          <w:sz w:val="28"/>
          <w:szCs w:val="28"/>
          <w:lang w:val="cs-CZ"/>
        </w:rPr>
        <w:t xml:space="preserve">něhu a ledu. Slabou vrstvu ledu </w:t>
      </w:r>
      <w:r>
        <w:rPr>
          <w:sz w:val="28"/>
          <w:szCs w:val="28"/>
          <w:lang w:val="cs-CZ"/>
        </w:rPr>
        <w:t xml:space="preserve"> </w:t>
      </w:r>
    </w:p>
    <w:p w:rsidR="00B365B7" w:rsidRDefault="001E289D" w:rsidP="00B365B7">
      <w:pPr>
        <w:pStyle w:val="Bezmezer"/>
        <w:spacing w:after="120"/>
        <w:ind w:left="66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 xml:space="preserve">      </w:t>
      </w:r>
      <w:r w:rsidR="00B365B7" w:rsidRPr="00636673">
        <w:rPr>
          <w:sz w:val="28"/>
          <w:szCs w:val="28"/>
          <w:lang w:val="cs-CZ"/>
        </w:rPr>
        <w:t>opatřovat</w:t>
      </w:r>
      <w:r w:rsidR="00B365B7">
        <w:rPr>
          <w:sz w:val="28"/>
          <w:szCs w:val="28"/>
          <w:lang w:val="cs-CZ"/>
        </w:rPr>
        <w:t xml:space="preserve"> </w:t>
      </w:r>
      <w:r w:rsidR="00B365B7" w:rsidRPr="00636673">
        <w:rPr>
          <w:sz w:val="28"/>
          <w:szCs w:val="28"/>
          <w:lang w:val="cs-CZ"/>
        </w:rPr>
        <w:t>protiskluzovým posypem.</w:t>
      </w:r>
    </w:p>
    <w:p w:rsidR="000E6F0E" w:rsidRDefault="000E6F0E" w:rsidP="009B1E11">
      <w:pPr>
        <w:pStyle w:val="Bezmezer"/>
        <w:spacing w:after="120"/>
        <w:ind w:left="66"/>
        <w:rPr>
          <w:b/>
          <w:sz w:val="28"/>
          <w:szCs w:val="28"/>
          <w:u w:val="single"/>
          <w:lang w:val="cs-CZ"/>
        </w:rPr>
      </w:pPr>
    </w:p>
    <w:p w:rsidR="00E80196" w:rsidRDefault="00102370" w:rsidP="002D5B77">
      <w:pPr>
        <w:pStyle w:val="Bezmezer"/>
        <w:ind w:right="-284"/>
        <w:rPr>
          <w:b/>
          <w:sz w:val="28"/>
          <w:szCs w:val="28"/>
          <w:u w:val="single"/>
          <w:lang w:val="cs-CZ"/>
        </w:rPr>
      </w:pPr>
      <w:r w:rsidRPr="00F45F6B">
        <w:rPr>
          <w:b/>
          <w:sz w:val="28"/>
          <w:szCs w:val="28"/>
          <w:lang w:val="cs-CZ"/>
        </w:rPr>
        <w:t xml:space="preserve">      </w:t>
      </w:r>
      <w:r w:rsidR="00AB73E6">
        <w:rPr>
          <w:b/>
          <w:sz w:val="28"/>
          <w:szCs w:val="28"/>
          <w:lang w:val="cs-CZ"/>
        </w:rPr>
        <w:t xml:space="preserve"> </w:t>
      </w:r>
      <w:r w:rsidRPr="00F45F6B">
        <w:rPr>
          <w:b/>
          <w:sz w:val="28"/>
          <w:szCs w:val="28"/>
          <w:lang w:val="cs-CZ"/>
        </w:rPr>
        <w:t xml:space="preserve"> </w:t>
      </w:r>
      <w:proofErr w:type="gramStart"/>
      <w:r w:rsidR="00E54AA8" w:rsidRPr="001A508B">
        <w:rPr>
          <w:b/>
          <w:sz w:val="28"/>
          <w:szCs w:val="28"/>
          <w:lang w:val="cs-CZ"/>
        </w:rPr>
        <w:t>E.</w:t>
      </w:r>
      <w:r w:rsidR="00E54AA8" w:rsidRPr="00F35974">
        <w:rPr>
          <w:b/>
          <w:sz w:val="28"/>
          <w:szCs w:val="28"/>
          <w:lang w:val="cs-CZ"/>
        </w:rPr>
        <w:t xml:space="preserve">  </w:t>
      </w:r>
      <w:r w:rsidR="00E5364D" w:rsidRPr="00636673">
        <w:rPr>
          <w:b/>
          <w:sz w:val="28"/>
          <w:szCs w:val="28"/>
          <w:u w:val="single"/>
          <w:lang w:val="cs-CZ"/>
        </w:rPr>
        <w:t>Ostraha</w:t>
      </w:r>
      <w:proofErr w:type="gramEnd"/>
      <w:r w:rsidR="00E5364D" w:rsidRPr="00636673">
        <w:rPr>
          <w:b/>
          <w:sz w:val="28"/>
          <w:szCs w:val="28"/>
          <w:u w:val="single"/>
          <w:lang w:val="cs-CZ"/>
        </w:rPr>
        <w:t xml:space="preserve"> areálu</w:t>
      </w:r>
      <w:r w:rsidR="008C1E3E">
        <w:rPr>
          <w:b/>
          <w:sz w:val="28"/>
          <w:szCs w:val="28"/>
          <w:u w:val="single"/>
          <w:lang w:val="cs-CZ"/>
        </w:rPr>
        <w:t>.</w:t>
      </w:r>
    </w:p>
    <w:p w:rsidR="008A1BCA" w:rsidRPr="008A1BCA" w:rsidRDefault="008A1BCA" w:rsidP="002D5B77">
      <w:pPr>
        <w:pStyle w:val="Bezmezer"/>
        <w:ind w:right="-284"/>
        <w:rPr>
          <w:sz w:val="16"/>
          <w:szCs w:val="16"/>
          <w:lang w:val="cs-CZ"/>
        </w:rPr>
      </w:pPr>
    </w:p>
    <w:p w:rsidR="00E80196" w:rsidRPr="00636673" w:rsidRDefault="00E80196" w:rsidP="00AC1B79">
      <w:pPr>
        <w:pStyle w:val="Bezmezer"/>
        <w:numPr>
          <w:ilvl w:val="0"/>
          <w:numId w:val="24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Areál je</w:t>
      </w:r>
      <w:r w:rsidR="00B522D4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střežen v omezeném rozsahu takto:</w:t>
      </w:r>
    </w:p>
    <w:p w:rsidR="00E80196" w:rsidRPr="00636673" w:rsidRDefault="00E80196" w:rsidP="00636673">
      <w:pPr>
        <w:pStyle w:val="Bezmezer"/>
        <w:numPr>
          <w:ilvl w:val="0"/>
          <w:numId w:val="26"/>
        </w:numPr>
        <w:ind w:right="-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brána areálu se uzamyká ve 21 hodin,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otevírá se v 05,00 hod.</w:t>
      </w:r>
      <w:r w:rsidR="00636673" w:rsidRPr="00636673">
        <w:rPr>
          <w:sz w:val="28"/>
          <w:szCs w:val="28"/>
          <w:lang w:val="cs-CZ"/>
        </w:rPr>
        <w:t>,</w:t>
      </w:r>
    </w:p>
    <w:p w:rsidR="00E80196" w:rsidRPr="00636673" w:rsidRDefault="00E80196" w:rsidP="00636673">
      <w:pPr>
        <w:pStyle w:val="Bezmezer"/>
        <w:numPr>
          <w:ilvl w:val="0"/>
          <w:numId w:val="26"/>
        </w:numPr>
        <w:ind w:right="-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v tuto dobu je její uzamčení službou namátkově kontrolováno</w:t>
      </w:r>
      <w:r w:rsidR="00636673" w:rsidRPr="00636673">
        <w:rPr>
          <w:sz w:val="28"/>
          <w:szCs w:val="28"/>
          <w:lang w:val="cs-CZ"/>
        </w:rPr>
        <w:t>,</w:t>
      </w:r>
    </w:p>
    <w:p w:rsidR="00E80196" w:rsidRPr="00636673" w:rsidRDefault="00E80196" w:rsidP="00636673">
      <w:pPr>
        <w:pStyle w:val="Bezmezer"/>
        <w:numPr>
          <w:ilvl w:val="0"/>
          <w:numId w:val="26"/>
        </w:numPr>
        <w:ind w:right="-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 xml:space="preserve">neukázněné členy družstva, kteří ponechají v tuto dobu bránu otevřenou </w:t>
      </w:r>
      <w:r w:rsidR="00636673" w:rsidRPr="00636673">
        <w:rPr>
          <w:sz w:val="28"/>
          <w:szCs w:val="28"/>
          <w:lang w:val="cs-CZ"/>
        </w:rPr>
        <w:t xml:space="preserve">a </w:t>
      </w:r>
      <w:r w:rsidRPr="00636673">
        <w:rPr>
          <w:sz w:val="28"/>
          <w:szCs w:val="28"/>
          <w:lang w:val="cs-CZ"/>
        </w:rPr>
        <w:t>neuzamčenou, služba oznamuje formou zápisu,</w:t>
      </w:r>
    </w:p>
    <w:p w:rsidR="00E80196" w:rsidRPr="00636673" w:rsidRDefault="00E80196" w:rsidP="00636673">
      <w:pPr>
        <w:pStyle w:val="Bezmezer"/>
        <w:numPr>
          <w:ilvl w:val="0"/>
          <w:numId w:val="26"/>
        </w:numPr>
        <w:ind w:right="-284"/>
        <w:rPr>
          <w:b/>
          <w:sz w:val="28"/>
          <w:szCs w:val="28"/>
          <w:lang w:val="cs-CZ"/>
        </w:rPr>
      </w:pPr>
      <w:r w:rsidRPr="00636673">
        <w:rPr>
          <w:b/>
          <w:sz w:val="28"/>
          <w:szCs w:val="28"/>
          <w:lang w:val="cs-CZ"/>
        </w:rPr>
        <w:t>v tuto dobu (21,00-05,00</w:t>
      </w:r>
      <w:r w:rsidR="00596D27">
        <w:rPr>
          <w:b/>
          <w:sz w:val="28"/>
          <w:szCs w:val="28"/>
          <w:lang w:val="cs-CZ"/>
        </w:rPr>
        <w:t xml:space="preserve"> hod.</w:t>
      </w:r>
      <w:r w:rsidRPr="00636673">
        <w:rPr>
          <w:b/>
          <w:sz w:val="28"/>
          <w:szCs w:val="28"/>
          <w:lang w:val="cs-CZ"/>
        </w:rPr>
        <w:t>) není umožněn vstup neoprávněným</w:t>
      </w:r>
      <w:r w:rsidR="00636673" w:rsidRPr="00636673">
        <w:rPr>
          <w:b/>
          <w:sz w:val="28"/>
          <w:szCs w:val="28"/>
          <w:lang w:val="cs-CZ"/>
        </w:rPr>
        <w:t xml:space="preserve"> </w:t>
      </w:r>
      <w:r w:rsidRPr="00636673">
        <w:rPr>
          <w:b/>
          <w:sz w:val="28"/>
          <w:szCs w:val="28"/>
          <w:lang w:val="cs-CZ"/>
        </w:rPr>
        <w:t xml:space="preserve">osobám do areálu </w:t>
      </w:r>
      <w:r w:rsidR="00AC1B79" w:rsidRPr="00636673">
        <w:rPr>
          <w:b/>
          <w:sz w:val="28"/>
          <w:szCs w:val="28"/>
          <w:lang w:val="cs-CZ"/>
        </w:rPr>
        <w:t>(neoprávněné osoby nemají</w:t>
      </w:r>
      <w:r w:rsidRPr="00636673">
        <w:rPr>
          <w:b/>
          <w:sz w:val="28"/>
          <w:szCs w:val="28"/>
          <w:lang w:val="cs-CZ"/>
        </w:rPr>
        <w:t xml:space="preserve"> přístup do areálu i</w:t>
      </w:r>
      <w:r w:rsidR="00636673" w:rsidRPr="00636673">
        <w:rPr>
          <w:b/>
          <w:sz w:val="28"/>
          <w:szCs w:val="28"/>
          <w:lang w:val="cs-CZ"/>
        </w:rPr>
        <w:t xml:space="preserve"> </w:t>
      </w:r>
      <w:r w:rsidRPr="00636673">
        <w:rPr>
          <w:b/>
          <w:sz w:val="28"/>
          <w:szCs w:val="28"/>
          <w:lang w:val="cs-CZ"/>
        </w:rPr>
        <w:t>mimo uvedenou dobu, po</w:t>
      </w:r>
      <w:r w:rsidR="00636673" w:rsidRPr="00636673">
        <w:rPr>
          <w:b/>
          <w:sz w:val="28"/>
          <w:szCs w:val="28"/>
          <w:lang w:val="cs-CZ"/>
        </w:rPr>
        <w:t>uze v doprovodu člena družstva),</w:t>
      </w:r>
    </w:p>
    <w:p w:rsidR="00E80196" w:rsidRPr="00636673" w:rsidRDefault="00E80196" w:rsidP="00636673">
      <w:pPr>
        <w:pStyle w:val="Bezmezer"/>
        <w:numPr>
          <w:ilvl w:val="0"/>
          <w:numId w:val="26"/>
        </w:numPr>
        <w:ind w:right="-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člen družstva si může zakoup</w:t>
      </w:r>
      <w:r w:rsidR="00AC1B79" w:rsidRPr="00636673">
        <w:rPr>
          <w:sz w:val="28"/>
          <w:szCs w:val="28"/>
          <w:lang w:val="cs-CZ"/>
        </w:rPr>
        <w:t>it v kanceláři</w:t>
      </w:r>
      <w:r w:rsidR="00F22D8E" w:rsidRPr="00636673">
        <w:rPr>
          <w:sz w:val="28"/>
          <w:szCs w:val="28"/>
          <w:lang w:val="cs-CZ"/>
        </w:rPr>
        <w:t xml:space="preserve"> DVSG klíče od vj</w:t>
      </w:r>
      <w:r w:rsidRPr="00636673">
        <w:rPr>
          <w:sz w:val="28"/>
          <w:szCs w:val="28"/>
          <w:lang w:val="cs-CZ"/>
        </w:rPr>
        <w:t>ezdové brány</w:t>
      </w:r>
      <w:r w:rsidR="00636673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i obou branek,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aby mohl vstoupit, vjet i vyjet z areálu, musí však areál po</w:t>
      </w:r>
      <w:r w:rsidR="00636673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opuštění opět uzamknout.</w:t>
      </w:r>
    </w:p>
    <w:p w:rsidR="00B52A48" w:rsidRPr="00636673" w:rsidRDefault="00B52A48" w:rsidP="00636673">
      <w:pPr>
        <w:pStyle w:val="Bezmezer"/>
        <w:numPr>
          <w:ilvl w:val="0"/>
          <w:numId w:val="26"/>
        </w:numPr>
        <w:ind w:right="-284"/>
        <w:rPr>
          <w:b/>
          <w:sz w:val="28"/>
          <w:szCs w:val="28"/>
          <w:lang w:val="cs-CZ"/>
        </w:rPr>
      </w:pPr>
      <w:r w:rsidRPr="00636673">
        <w:rPr>
          <w:b/>
          <w:sz w:val="28"/>
          <w:szCs w:val="28"/>
          <w:lang w:val="cs-CZ"/>
        </w:rPr>
        <w:t>pokud služba zjistí, že se podezřelá osoba domáhá vstupu do areálu, nebo ji zjistí již v areálu, požaduje příjezd a zásah policie.</w:t>
      </w:r>
    </w:p>
    <w:p w:rsidR="00B52A48" w:rsidRPr="00636673" w:rsidRDefault="00B52A48" w:rsidP="000A09DC">
      <w:pPr>
        <w:pStyle w:val="Bezmezer"/>
        <w:ind w:right="-284"/>
        <w:rPr>
          <w:sz w:val="28"/>
          <w:szCs w:val="28"/>
          <w:lang w:val="cs-CZ"/>
        </w:rPr>
      </w:pPr>
    </w:p>
    <w:p w:rsidR="00B52A48" w:rsidRPr="00636673" w:rsidRDefault="00124547" w:rsidP="00E54AA8">
      <w:pPr>
        <w:pStyle w:val="Bezmezer"/>
        <w:spacing w:after="120"/>
        <w:rPr>
          <w:b/>
          <w:sz w:val="28"/>
          <w:szCs w:val="28"/>
          <w:u w:val="single"/>
          <w:lang w:val="cs-CZ"/>
        </w:rPr>
      </w:pPr>
      <w:r w:rsidRPr="001A508B">
        <w:rPr>
          <w:b/>
          <w:sz w:val="28"/>
          <w:szCs w:val="28"/>
          <w:lang w:val="cs-CZ"/>
        </w:rPr>
        <w:t xml:space="preserve">     </w:t>
      </w:r>
      <w:r w:rsidR="009F0DA8">
        <w:rPr>
          <w:b/>
          <w:sz w:val="28"/>
          <w:szCs w:val="28"/>
          <w:lang w:val="cs-CZ"/>
        </w:rPr>
        <w:t xml:space="preserve"> </w:t>
      </w:r>
      <w:r w:rsidRPr="001A508B">
        <w:rPr>
          <w:b/>
          <w:sz w:val="28"/>
          <w:szCs w:val="28"/>
          <w:lang w:val="cs-CZ"/>
        </w:rPr>
        <w:t xml:space="preserve"> </w:t>
      </w:r>
      <w:r w:rsidR="00E54AA8" w:rsidRPr="001A508B">
        <w:rPr>
          <w:b/>
          <w:sz w:val="28"/>
          <w:szCs w:val="28"/>
          <w:lang w:val="cs-CZ"/>
        </w:rPr>
        <w:t xml:space="preserve"> </w:t>
      </w:r>
      <w:proofErr w:type="gramStart"/>
      <w:r w:rsidR="00E54AA8" w:rsidRPr="001A508B">
        <w:rPr>
          <w:b/>
          <w:sz w:val="28"/>
          <w:szCs w:val="28"/>
          <w:lang w:val="cs-CZ"/>
        </w:rPr>
        <w:t>F.</w:t>
      </w:r>
      <w:r w:rsidR="00E54AA8" w:rsidRPr="00124547">
        <w:rPr>
          <w:b/>
          <w:sz w:val="28"/>
          <w:szCs w:val="28"/>
          <w:lang w:val="cs-CZ"/>
        </w:rPr>
        <w:t xml:space="preserve">  </w:t>
      </w:r>
      <w:r w:rsidR="00E5364D" w:rsidRPr="00636673">
        <w:rPr>
          <w:b/>
          <w:sz w:val="28"/>
          <w:szCs w:val="28"/>
          <w:u w:val="single"/>
          <w:lang w:val="cs-CZ"/>
        </w:rPr>
        <w:t>Změna</w:t>
      </w:r>
      <w:proofErr w:type="gramEnd"/>
      <w:r w:rsidR="00E5364D" w:rsidRPr="00636673">
        <w:rPr>
          <w:b/>
          <w:sz w:val="28"/>
          <w:szCs w:val="28"/>
          <w:u w:val="single"/>
          <w:lang w:val="cs-CZ"/>
        </w:rPr>
        <w:t xml:space="preserve"> členství v</w:t>
      </w:r>
      <w:r w:rsidR="00287FAC">
        <w:rPr>
          <w:b/>
          <w:sz w:val="28"/>
          <w:szCs w:val="28"/>
          <w:u w:val="single"/>
          <w:lang w:val="cs-CZ"/>
        </w:rPr>
        <w:t> </w:t>
      </w:r>
      <w:r w:rsidR="00E5364D" w:rsidRPr="00636673">
        <w:rPr>
          <w:b/>
          <w:sz w:val="28"/>
          <w:szCs w:val="28"/>
          <w:u w:val="single"/>
          <w:lang w:val="cs-CZ"/>
        </w:rPr>
        <w:t>DVSG</w:t>
      </w:r>
      <w:r w:rsidR="00287FAC">
        <w:rPr>
          <w:b/>
          <w:sz w:val="28"/>
          <w:szCs w:val="28"/>
          <w:u w:val="single"/>
          <w:lang w:val="cs-CZ"/>
        </w:rPr>
        <w:t>.</w:t>
      </w:r>
    </w:p>
    <w:p w:rsidR="00667F6A" w:rsidRPr="00636673" w:rsidRDefault="00667F6A" w:rsidP="00AC1B79">
      <w:pPr>
        <w:pStyle w:val="Bezmezer"/>
        <w:numPr>
          <w:ilvl w:val="0"/>
          <w:numId w:val="25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Při změně členství v DVSG musí být dodrženy ustanovení “Stanov DVSG”</w:t>
      </w:r>
      <w:r w:rsidR="00AC1B79" w:rsidRPr="00636673">
        <w:rPr>
          <w:sz w:val="28"/>
          <w:szCs w:val="28"/>
          <w:lang w:val="cs-CZ"/>
        </w:rPr>
        <w:t xml:space="preserve"> </w:t>
      </w:r>
      <w:r w:rsidR="00F22D8E" w:rsidRPr="00636673">
        <w:rPr>
          <w:sz w:val="28"/>
          <w:szCs w:val="28"/>
          <w:lang w:val="cs-CZ"/>
        </w:rPr>
        <w:t>u</w:t>
      </w:r>
      <w:r w:rsidRPr="00636673">
        <w:rPr>
          <w:sz w:val="28"/>
          <w:szCs w:val="28"/>
          <w:lang w:val="cs-CZ"/>
        </w:rPr>
        <w:t>vedené v části III.</w:t>
      </w:r>
      <w:r w:rsidR="00596D27">
        <w:rPr>
          <w:sz w:val="28"/>
          <w:szCs w:val="28"/>
          <w:lang w:val="cs-CZ"/>
        </w:rPr>
        <w:t xml:space="preserve"> </w:t>
      </w:r>
      <w:proofErr w:type="gramStart"/>
      <w:r w:rsidR="00283917">
        <w:rPr>
          <w:sz w:val="28"/>
          <w:szCs w:val="28"/>
          <w:lang w:val="cs-CZ"/>
        </w:rPr>
        <w:t>čl.16,17,19,20</w:t>
      </w:r>
      <w:proofErr w:type="gramEnd"/>
      <w:r w:rsidR="00283917">
        <w:rPr>
          <w:sz w:val="28"/>
          <w:szCs w:val="28"/>
          <w:lang w:val="cs-CZ"/>
        </w:rPr>
        <w:t>,</w:t>
      </w:r>
    </w:p>
    <w:p w:rsidR="00667F6A" w:rsidRPr="00636673" w:rsidRDefault="00667F6A" w:rsidP="00AC1B79">
      <w:pPr>
        <w:pStyle w:val="Bezmezer"/>
        <w:numPr>
          <w:ilvl w:val="0"/>
          <w:numId w:val="25"/>
        </w:numPr>
        <w:spacing w:after="120"/>
        <w:ind w:left="426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Převod členství lze provést třemi způsoby,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avšak vždy se souběžným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zpracováním písemných dokladů, které j</w:t>
      </w:r>
      <w:r w:rsidR="00AC1B79" w:rsidRPr="00636673">
        <w:rPr>
          <w:sz w:val="28"/>
          <w:szCs w:val="28"/>
          <w:lang w:val="cs-CZ"/>
        </w:rPr>
        <w:t>sou výchozí pro evidenci</w:t>
      </w:r>
      <w:r w:rsidRPr="00636673">
        <w:rPr>
          <w:sz w:val="28"/>
          <w:szCs w:val="28"/>
          <w:lang w:val="cs-CZ"/>
        </w:rPr>
        <w:t xml:space="preserve"> členů</w:t>
      </w:r>
      <w:r w:rsidR="00636673" w:rsidRPr="00636673">
        <w:rPr>
          <w:sz w:val="28"/>
          <w:szCs w:val="28"/>
          <w:lang w:val="cs-CZ"/>
        </w:rPr>
        <w:t xml:space="preserve"> </w:t>
      </w:r>
      <w:r w:rsidR="00D63059">
        <w:rPr>
          <w:sz w:val="28"/>
          <w:szCs w:val="28"/>
          <w:lang w:val="cs-CZ"/>
        </w:rPr>
        <w:t>DVSG:</w:t>
      </w:r>
    </w:p>
    <w:p w:rsidR="00667F6A" w:rsidRPr="00636673" w:rsidRDefault="00667F6A" w:rsidP="00636673">
      <w:pPr>
        <w:pStyle w:val="Bezmezer"/>
        <w:numPr>
          <w:ilvl w:val="0"/>
          <w:numId w:val="27"/>
        </w:numPr>
        <w:ind w:right="-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na přímého člena rodiny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(manžel,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manželka,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syn,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dcera)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se převádí družstev</w:t>
      </w:r>
      <w:r w:rsidR="00596D27">
        <w:rPr>
          <w:sz w:val="28"/>
          <w:szCs w:val="28"/>
          <w:lang w:val="cs-CZ"/>
        </w:rPr>
        <w:t>ní podíl bez správního poplatku,</w:t>
      </w:r>
    </w:p>
    <w:p w:rsidR="00AC1B79" w:rsidRPr="00636673" w:rsidRDefault="00667F6A" w:rsidP="00636673">
      <w:pPr>
        <w:pStyle w:val="Bezmezer"/>
        <w:numPr>
          <w:ilvl w:val="0"/>
          <w:numId w:val="27"/>
        </w:numPr>
        <w:ind w:right="-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na jinou cizí osobu nebo další vzdálené příbuzné se převádí družstevní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pod</w:t>
      </w:r>
      <w:r w:rsidR="00D40103">
        <w:rPr>
          <w:sz w:val="28"/>
          <w:szCs w:val="28"/>
          <w:lang w:val="cs-CZ"/>
        </w:rPr>
        <w:t>íl po úhradě správního poplatku,</w:t>
      </w:r>
    </w:p>
    <w:p w:rsidR="00667F6A" w:rsidRPr="00636673" w:rsidRDefault="00667F6A" w:rsidP="00636673">
      <w:pPr>
        <w:pStyle w:val="Bezmezer"/>
        <w:ind w:left="585" w:right="-284"/>
        <w:rPr>
          <w:b/>
          <w:sz w:val="28"/>
          <w:szCs w:val="28"/>
          <w:lang w:val="cs-CZ"/>
        </w:rPr>
      </w:pPr>
      <w:r w:rsidRPr="00636673">
        <w:rPr>
          <w:b/>
          <w:sz w:val="28"/>
          <w:szCs w:val="28"/>
          <w:lang w:val="cs-CZ"/>
        </w:rPr>
        <w:t xml:space="preserve">V obou případech musí být převodu přítomni všichni účastníci </w:t>
      </w:r>
      <w:r w:rsidR="00F22D8E" w:rsidRPr="00636673">
        <w:rPr>
          <w:b/>
          <w:sz w:val="28"/>
          <w:szCs w:val="28"/>
          <w:lang w:val="cs-CZ"/>
        </w:rPr>
        <w:t>p</w:t>
      </w:r>
      <w:r w:rsidRPr="00636673">
        <w:rPr>
          <w:b/>
          <w:sz w:val="28"/>
          <w:szCs w:val="28"/>
          <w:lang w:val="cs-CZ"/>
        </w:rPr>
        <w:t>řevodu družstevní</w:t>
      </w:r>
      <w:r w:rsidR="00AC1B79" w:rsidRPr="00636673">
        <w:rPr>
          <w:b/>
          <w:sz w:val="28"/>
          <w:szCs w:val="28"/>
          <w:lang w:val="cs-CZ"/>
        </w:rPr>
        <w:t xml:space="preserve">ho </w:t>
      </w:r>
      <w:r w:rsidRPr="00636673">
        <w:rPr>
          <w:b/>
          <w:sz w:val="28"/>
          <w:szCs w:val="28"/>
          <w:lang w:val="cs-CZ"/>
        </w:rPr>
        <w:t>podílu a musí</w:t>
      </w:r>
      <w:r w:rsidR="00AC1B79" w:rsidRPr="00636673">
        <w:rPr>
          <w:b/>
          <w:sz w:val="28"/>
          <w:szCs w:val="28"/>
          <w:lang w:val="cs-CZ"/>
        </w:rPr>
        <w:t xml:space="preserve"> doložit oprávněnost svými osob</w:t>
      </w:r>
      <w:r w:rsidRPr="00636673">
        <w:rPr>
          <w:b/>
          <w:sz w:val="28"/>
          <w:szCs w:val="28"/>
          <w:lang w:val="cs-CZ"/>
        </w:rPr>
        <w:t>ními průkazy totožnosti.</w:t>
      </w:r>
    </w:p>
    <w:p w:rsidR="00667F6A" w:rsidRDefault="00667F6A" w:rsidP="00636673">
      <w:pPr>
        <w:pStyle w:val="Bezmezer"/>
        <w:numPr>
          <w:ilvl w:val="0"/>
          <w:numId w:val="27"/>
        </w:numPr>
        <w:ind w:right="-284"/>
        <w:rPr>
          <w:sz w:val="28"/>
          <w:szCs w:val="28"/>
          <w:lang w:val="cs-CZ"/>
        </w:rPr>
      </w:pPr>
      <w:r w:rsidRPr="00636673">
        <w:rPr>
          <w:sz w:val="28"/>
          <w:szCs w:val="28"/>
          <w:lang w:val="cs-CZ"/>
        </w:rPr>
        <w:t>při převodu družstevního podílu formou dědictví se vychází z podkladů a rozhodnutí soudu a notáře.</w:t>
      </w:r>
      <w:r w:rsidR="00AC1B79" w:rsidRPr="00636673">
        <w:rPr>
          <w:sz w:val="28"/>
          <w:szCs w:val="28"/>
          <w:lang w:val="cs-CZ"/>
        </w:rPr>
        <w:t xml:space="preserve"> </w:t>
      </w:r>
      <w:r w:rsidRPr="00636673">
        <w:rPr>
          <w:sz w:val="28"/>
          <w:szCs w:val="28"/>
          <w:lang w:val="cs-CZ"/>
        </w:rPr>
        <w:t>Nový člen neplatí správní poplatek.</w:t>
      </w:r>
    </w:p>
    <w:p w:rsidR="00E54AA8" w:rsidRPr="00636673" w:rsidRDefault="00E54AA8" w:rsidP="00E54AA8">
      <w:pPr>
        <w:pStyle w:val="Bezmezer"/>
        <w:ind w:right="-284"/>
        <w:rPr>
          <w:sz w:val="28"/>
          <w:szCs w:val="28"/>
          <w:lang w:val="cs-CZ"/>
        </w:rPr>
      </w:pPr>
    </w:p>
    <w:p w:rsidR="00E54AA8" w:rsidRDefault="00E54AA8" w:rsidP="00E54AA8">
      <w:pPr>
        <w:pStyle w:val="Bezmezer"/>
        <w:ind w:left="225" w:right="-284"/>
        <w:rPr>
          <w:sz w:val="24"/>
          <w:szCs w:val="24"/>
          <w:lang w:val="cs-CZ"/>
        </w:rPr>
      </w:pPr>
      <w:r>
        <w:rPr>
          <w:b/>
          <w:sz w:val="28"/>
          <w:szCs w:val="28"/>
          <w:lang w:val="cs-CZ"/>
        </w:rPr>
        <w:t xml:space="preserve">  Pozn.: </w:t>
      </w:r>
      <w:r w:rsidRPr="00126DCC">
        <w:rPr>
          <w:sz w:val="24"/>
          <w:szCs w:val="24"/>
          <w:lang w:val="cs-CZ"/>
        </w:rPr>
        <w:t>za neoprávněnou je považována osoba, která není členem družstva, nemá</w:t>
      </w:r>
    </w:p>
    <w:p w:rsidR="00E54AA8" w:rsidRDefault="00E54AA8" w:rsidP="00E54AA8">
      <w:pPr>
        <w:pStyle w:val="Bezmezer"/>
        <w:ind w:left="225" w:right="-284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</w:t>
      </w:r>
      <w:r w:rsidRPr="00126DCC">
        <w:rPr>
          <w:sz w:val="24"/>
          <w:szCs w:val="24"/>
          <w:lang w:val="cs-CZ"/>
        </w:rPr>
        <w:t>uzavřenou podnájemní smlouvu a není účastna řízení v kanceláři družstva.</w:t>
      </w:r>
    </w:p>
    <w:p w:rsidR="00E54AA8" w:rsidRPr="00126DCC" w:rsidRDefault="00E54AA8" w:rsidP="00E54AA8">
      <w:pPr>
        <w:pStyle w:val="Bezmezer"/>
        <w:ind w:left="225" w:right="-284"/>
        <w:rPr>
          <w:sz w:val="24"/>
          <w:szCs w:val="24"/>
          <w:lang w:val="cs-CZ"/>
        </w:rPr>
      </w:pPr>
    </w:p>
    <w:p w:rsidR="00596D27" w:rsidRDefault="00667F6A" w:rsidP="0049038D">
      <w:pPr>
        <w:pStyle w:val="Bezmezer"/>
        <w:rPr>
          <w:sz w:val="28"/>
          <w:szCs w:val="28"/>
          <w:lang w:val="cs-CZ"/>
        </w:rPr>
      </w:pPr>
      <w:r w:rsidRPr="00E57055">
        <w:rPr>
          <w:sz w:val="28"/>
          <w:szCs w:val="28"/>
          <w:lang w:val="cs-CZ"/>
        </w:rPr>
        <w:t>Tento provozní řád byl projednán a s připomínkami schválen na čl.</w:t>
      </w:r>
      <w:r w:rsidR="00AC1B79" w:rsidRPr="00E57055">
        <w:rPr>
          <w:sz w:val="28"/>
          <w:szCs w:val="28"/>
          <w:lang w:val="cs-CZ"/>
        </w:rPr>
        <w:t xml:space="preserve"> </w:t>
      </w:r>
      <w:r w:rsidRPr="00E57055">
        <w:rPr>
          <w:sz w:val="28"/>
          <w:szCs w:val="28"/>
          <w:lang w:val="cs-CZ"/>
        </w:rPr>
        <w:t>schůzi</w:t>
      </w:r>
      <w:r w:rsidR="00AC1B79" w:rsidRPr="00E57055">
        <w:rPr>
          <w:sz w:val="28"/>
          <w:szCs w:val="28"/>
          <w:lang w:val="cs-CZ"/>
        </w:rPr>
        <w:t xml:space="preserve"> </w:t>
      </w:r>
      <w:r w:rsidR="008371E4" w:rsidRPr="00E57055">
        <w:rPr>
          <w:sz w:val="28"/>
          <w:szCs w:val="28"/>
          <w:lang w:val="cs-CZ"/>
        </w:rPr>
        <w:t>dne 28.</w:t>
      </w:r>
      <w:r w:rsidR="00596D27">
        <w:rPr>
          <w:sz w:val="28"/>
          <w:szCs w:val="28"/>
          <w:lang w:val="cs-CZ"/>
        </w:rPr>
        <w:t xml:space="preserve"> </w:t>
      </w:r>
      <w:r w:rsidR="008371E4" w:rsidRPr="00E57055">
        <w:rPr>
          <w:sz w:val="28"/>
          <w:szCs w:val="28"/>
          <w:lang w:val="cs-CZ"/>
        </w:rPr>
        <w:t>6.</w:t>
      </w:r>
      <w:r w:rsidR="00596D27">
        <w:rPr>
          <w:sz w:val="28"/>
          <w:szCs w:val="28"/>
          <w:lang w:val="cs-CZ"/>
        </w:rPr>
        <w:t xml:space="preserve"> </w:t>
      </w:r>
      <w:r w:rsidR="008371E4" w:rsidRPr="00E57055">
        <w:rPr>
          <w:sz w:val="28"/>
          <w:szCs w:val="28"/>
          <w:lang w:val="cs-CZ"/>
        </w:rPr>
        <w:t>2014</w:t>
      </w:r>
      <w:r w:rsidR="00AC1B79" w:rsidRPr="00E57055">
        <w:rPr>
          <w:sz w:val="28"/>
          <w:szCs w:val="28"/>
          <w:lang w:val="cs-CZ"/>
        </w:rPr>
        <w:t xml:space="preserve"> </w:t>
      </w:r>
      <w:r w:rsidR="008371E4" w:rsidRPr="00E57055">
        <w:rPr>
          <w:sz w:val="28"/>
          <w:szCs w:val="28"/>
          <w:lang w:val="cs-CZ"/>
        </w:rPr>
        <w:t xml:space="preserve">(aktualizace na </w:t>
      </w:r>
      <w:r w:rsidR="00E54AA8" w:rsidRPr="00E57055">
        <w:rPr>
          <w:sz w:val="28"/>
          <w:szCs w:val="28"/>
          <w:lang w:val="cs-CZ"/>
        </w:rPr>
        <w:t xml:space="preserve">členské schůzi </w:t>
      </w:r>
      <w:r w:rsidR="008371E4" w:rsidRPr="00E57055">
        <w:rPr>
          <w:sz w:val="28"/>
          <w:szCs w:val="28"/>
          <w:lang w:val="cs-CZ"/>
        </w:rPr>
        <w:t>16.</w:t>
      </w:r>
      <w:r w:rsidR="00596D27">
        <w:rPr>
          <w:sz w:val="28"/>
          <w:szCs w:val="28"/>
          <w:lang w:val="cs-CZ"/>
        </w:rPr>
        <w:t xml:space="preserve"> </w:t>
      </w:r>
      <w:r w:rsidR="008371E4" w:rsidRPr="00E57055">
        <w:rPr>
          <w:sz w:val="28"/>
          <w:szCs w:val="28"/>
          <w:lang w:val="cs-CZ"/>
        </w:rPr>
        <w:t>3.</w:t>
      </w:r>
      <w:r w:rsidR="00E57055">
        <w:rPr>
          <w:sz w:val="28"/>
          <w:szCs w:val="28"/>
          <w:lang w:val="cs-CZ"/>
        </w:rPr>
        <w:t xml:space="preserve"> </w:t>
      </w:r>
      <w:r w:rsidR="008371E4" w:rsidRPr="00E57055">
        <w:rPr>
          <w:sz w:val="28"/>
          <w:szCs w:val="28"/>
          <w:lang w:val="cs-CZ"/>
        </w:rPr>
        <w:t>2015</w:t>
      </w:r>
      <w:r w:rsidR="00151978">
        <w:rPr>
          <w:sz w:val="28"/>
          <w:szCs w:val="28"/>
          <w:lang w:val="cs-CZ"/>
        </w:rPr>
        <w:t>,</w:t>
      </w:r>
      <w:r w:rsidR="004E4051" w:rsidRPr="00E57055">
        <w:rPr>
          <w:sz w:val="28"/>
          <w:szCs w:val="28"/>
          <w:lang w:val="cs-CZ"/>
        </w:rPr>
        <w:t xml:space="preserve"> 20.</w:t>
      </w:r>
      <w:r w:rsidR="00596D27">
        <w:rPr>
          <w:sz w:val="28"/>
          <w:szCs w:val="28"/>
          <w:lang w:val="cs-CZ"/>
        </w:rPr>
        <w:t xml:space="preserve"> </w:t>
      </w:r>
      <w:r w:rsidR="004E4051" w:rsidRPr="00E57055">
        <w:rPr>
          <w:sz w:val="28"/>
          <w:szCs w:val="28"/>
          <w:lang w:val="cs-CZ"/>
        </w:rPr>
        <w:t>2. 2016</w:t>
      </w:r>
      <w:r w:rsidR="00C4064E">
        <w:rPr>
          <w:sz w:val="28"/>
          <w:szCs w:val="28"/>
          <w:lang w:val="cs-CZ"/>
        </w:rPr>
        <w:t>,</w:t>
      </w:r>
    </w:p>
    <w:p w:rsidR="00667F6A" w:rsidRPr="00E57055" w:rsidRDefault="00151978" w:rsidP="0049038D">
      <w:pPr>
        <w:pStyle w:val="Bezmezer"/>
        <w:rPr>
          <w:sz w:val="28"/>
          <w:szCs w:val="28"/>
          <w:lang w:val="cs-CZ"/>
        </w:rPr>
      </w:pPr>
      <w:r>
        <w:rPr>
          <w:sz w:val="28"/>
          <w:szCs w:val="28"/>
          <w:lang w:val="cs-CZ"/>
        </w:rPr>
        <w:t>18.</w:t>
      </w:r>
      <w:r w:rsidR="00596D27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2.</w:t>
      </w:r>
      <w:r w:rsidR="00596D27">
        <w:rPr>
          <w:sz w:val="28"/>
          <w:szCs w:val="28"/>
          <w:lang w:val="cs-CZ"/>
        </w:rPr>
        <w:t xml:space="preserve"> </w:t>
      </w:r>
      <w:r>
        <w:rPr>
          <w:sz w:val="28"/>
          <w:szCs w:val="28"/>
          <w:lang w:val="cs-CZ"/>
        </w:rPr>
        <w:t>2017</w:t>
      </w:r>
      <w:bookmarkStart w:id="0" w:name="_GoBack"/>
      <w:bookmarkEnd w:id="0"/>
      <w:r w:rsidR="008371E4" w:rsidRPr="00E57055">
        <w:rPr>
          <w:sz w:val="28"/>
          <w:szCs w:val="28"/>
          <w:lang w:val="cs-CZ"/>
        </w:rPr>
        <w:t>).</w:t>
      </w:r>
    </w:p>
    <w:sectPr w:rsidR="00667F6A" w:rsidRPr="00E57055" w:rsidSect="0078112D">
      <w:headerReference w:type="default" r:id="rId8"/>
      <w:footerReference w:type="default" r:id="rId9"/>
      <w:pgSz w:w="11906" w:h="16838"/>
      <w:pgMar w:top="1417" w:right="1417" w:bottom="1417" w:left="1417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469" w:rsidRDefault="003B1469" w:rsidP="00E5364D">
      <w:pPr>
        <w:spacing w:after="0"/>
      </w:pPr>
      <w:r>
        <w:separator/>
      </w:r>
    </w:p>
  </w:endnote>
  <w:endnote w:type="continuationSeparator" w:id="0">
    <w:p w:rsidR="003B1469" w:rsidRDefault="003B1469" w:rsidP="00E536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4D" w:rsidRPr="00576A62" w:rsidRDefault="00E5364D" w:rsidP="00576A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469" w:rsidRDefault="003B1469" w:rsidP="00E5364D">
      <w:pPr>
        <w:spacing w:after="0"/>
      </w:pPr>
      <w:r>
        <w:separator/>
      </w:r>
    </w:p>
  </w:footnote>
  <w:footnote w:type="continuationSeparator" w:id="0">
    <w:p w:rsidR="003B1469" w:rsidRDefault="003B1469" w:rsidP="00E536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64D" w:rsidRPr="00070741" w:rsidRDefault="00E5364D" w:rsidP="0007074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12BE"/>
    <w:multiLevelType w:val="hybridMultilevel"/>
    <w:tmpl w:val="EAC40BC8"/>
    <w:lvl w:ilvl="0" w:tplc="C22EF4EE">
      <w:start w:val="3"/>
      <w:numFmt w:val="bullet"/>
      <w:lvlText w:val="-"/>
      <w:lvlJc w:val="left"/>
      <w:pPr>
        <w:ind w:left="844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" w15:restartNumberingAfterBreak="0">
    <w:nsid w:val="063D7BA4"/>
    <w:multiLevelType w:val="hybridMultilevel"/>
    <w:tmpl w:val="E932E25C"/>
    <w:lvl w:ilvl="0" w:tplc="9CCA6C80">
      <w:start w:val="5"/>
      <w:numFmt w:val="bullet"/>
      <w:lvlText w:val="-"/>
      <w:lvlJc w:val="left"/>
      <w:pPr>
        <w:ind w:left="775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07224BFB"/>
    <w:multiLevelType w:val="hybridMultilevel"/>
    <w:tmpl w:val="A99E97A8"/>
    <w:lvl w:ilvl="0" w:tplc="DDF6B7DA">
      <w:start w:val="1"/>
      <w:numFmt w:val="bullet"/>
      <w:lvlText w:val="-"/>
      <w:lvlJc w:val="left"/>
      <w:pPr>
        <w:ind w:left="786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D1331E7"/>
    <w:multiLevelType w:val="hybridMultilevel"/>
    <w:tmpl w:val="627CA2A6"/>
    <w:lvl w:ilvl="0" w:tplc="040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5211E"/>
    <w:multiLevelType w:val="hybridMultilevel"/>
    <w:tmpl w:val="13784572"/>
    <w:lvl w:ilvl="0" w:tplc="8AE0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B10C3"/>
    <w:multiLevelType w:val="hybridMultilevel"/>
    <w:tmpl w:val="1AF0BD34"/>
    <w:lvl w:ilvl="0" w:tplc="F78C4E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2286B"/>
    <w:multiLevelType w:val="hybridMultilevel"/>
    <w:tmpl w:val="3B22E9F4"/>
    <w:lvl w:ilvl="0" w:tplc="7248C84A">
      <w:start w:val="5"/>
      <w:numFmt w:val="bullet"/>
      <w:lvlText w:val="-"/>
      <w:lvlJc w:val="left"/>
      <w:pPr>
        <w:ind w:left="844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 w15:restartNumberingAfterBreak="0">
    <w:nsid w:val="1EF12F66"/>
    <w:multiLevelType w:val="hybridMultilevel"/>
    <w:tmpl w:val="AB66E6E2"/>
    <w:lvl w:ilvl="0" w:tplc="E72069F8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16E11"/>
    <w:multiLevelType w:val="hybridMultilevel"/>
    <w:tmpl w:val="C1ECED5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268E9"/>
    <w:multiLevelType w:val="hybridMultilevel"/>
    <w:tmpl w:val="E34C68C0"/>
    <w:lvl w:ilvl="0" w:tplc="11A8A224">
      <w:start w:val="1"/>
      <w:numFmt w:val="bullet"/>
      <w:lvlText w:val="-"/>
      <w:lvlJc w:val="left"/>
      <w:pPr>
        <w:ind w:left="927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6187F"/>
    <w:multiLevelType w:val="hybridMultilevel"/>
    <w:tmpl w:val="161A28E4"/>
    <w:lvl w:ilvl="0" w:tplc="4C166312">
      <w:start w:val="5"/>
      <w:numFmt w:val="bullet"/>
      <w:lvlText w:val="-"/>
      <w:lvlJc w:val="left"/>
      <w:pPr>
        <w:ind w:left="844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1" w15:restartNumberingAfterBreak="0">
    <w:nsid w:val="30E03B71"/>
    <w:multiLevelType w:val="hybridMultilevel"/>
    <w:tmpl w:val="2F60C616"/>
    <w:lvl w:ilvl="0" w:tplc="505EAD7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347F33ED"/>
    <w:multiLevelType w:val="hybridMultilevel"/>
    <w:tmpl w:val="E67A9152"/>
    <w:lvl w:ilvl="0" w:tplc="B0508370">
      <w:start w:val="3"/>
      <w:numFmt w:val="bullet"/>
      <w:lvlText w:val="-"/>
      <w:lvlJc w:val="left"/>
      <w:pPr>
        <w:ind w:left="844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3" w15:restartNumberingAfterBreak="0">
    <w:nsid w:val="348D4562"/>
    <w:multiLevelType w:val="hybridMultilevel"/>
    <w:tmpl w:val="AD08818A"/>
    <w:lvl w:ilvl="0" w:tplc="B4246122">
      <w:start w:val="5"/>
      <w:numFmt w:val="bullet"/>
      <w:lvlText w:val="-"/>
      <w:lvlJc w:val="left"/>
      <w:pPr>
        <w:ind w:left="844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4" w15:restartNumberingAfterBreak="0">
    <w:nsid w:val="3B090B7A"/>
    <w:multiLevelType w:val="hybridMultilevel"/>
    <w:tmpl w:val="358EE754"/>
    <w:lvl w:ilvl="0" w:tplc="2378F6C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796A8F"/>
    <w:multiLevelType w:val="hybridMultilevel"/>
    <w:tmpl w:val="B9965EF8"/>
    <w:lvl w:ilvl="0" w:tplc="CF16363A">
      <w:start w:val="3"/>
      <w:numFmt w:val="bullet"/>
      <w:lvlText w:val="-"/>
      <w:lvlJc w:val="left"/>
      <w:pPr>
        <w:ind w:left="844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6" w15:restartNumberingAfterBreak="0">
    <w:nsid w:val="40930DBA"/>
    <w:multiLevelType w:val="hybridMultilevel"/>
    <w:tmpl w:val="4E8E2D2A"/>
    <w:lvl w:ilvl="0" w:tplc="F2DA1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5566B"/>
    <w:multiLevelType w:val="hybridMultilevel"/>
    <w:tmpl w:val="CBF06F4C"/>
    <w:lvl w:ilvl="0" w:tplc="B85AF6DA">
      <w:start w:val="5"/>
      <w:numFmt w:val="bullet"/>
      <w:lvlText w:val="-"/>
      <w:lvlJc w:val="left"/>
      <w:pPr>
        <w:ind w:left="844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8" w15:restartNumberingAfterBreak="0">
    <w:nsid w:val="4A974D6C"/>
    <w:multiLevelType w:val="hybridMultilevel"/>
    <w:tmpl w:val="570CCB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21B3A"/>
    <w:multiLevelType w:val="hybridMultilevel"/>
    <w:tmpl w:val="22346E86"/>
    <w:lvl w:ilvl="0" w:tplc="5726CCCC">
      <w:start w:val="5"/>
      <w:numFmt w:val="bullet"/>
      <w:lvlText w:val="-"/>
      <w:lvlJc w:val="left"/>
      <w:pPr>
        <w:ind w:left="844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0" w15:restartNumberingAfterBreak="0">
    <w:nsid w:val="4FD971EC"/>
    <w:multiLevelType w:val="hybridMultilevel"/>
    <w:tmpl w:val="83365262"/>
    <w:lvl w:ilvl="0" w:tplc="F9804B20">
      <w:start w:val="3"/>
      <w:numFmt w:val="bullet"/>
      <w:lvlText w:val="-"/>
      <w:lvlJc w:val="left"/>
      <w:pPr>
        <w:ind w:left="844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21" w15:restartNumberingAfterBreak="0">
    <w:nsid w:val="56153B12"/>
    <w:multiLevelType w:val="hybridMultilevel"/>
    <w:tmpl w:val="665428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51F58"/>
    <w:multiLevelType w:val="hybridMultilevel"/>
    <w:tmpl w:val="079C45BA"/>
    <w:lvl w:ilvl="0" w:tplc="4A422E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817D0"/>
    <w:multiLevelType w:val="hybridMultilevel"/>
    <w:tmpl w:val="D4A66DFE"/>
    <w:lvl w:ilvl="0" w:tplc="6DF6D3AA">
      <w:start w:val="1"/>
      <w:numFmt w:val="upperLetter"/>
      <w:lvlText w:val="%1."/>
      <w:lvlJc w:val="left"/>
      <w:pPr>
        <w:ind w:left="720" w:hanging="360"/>
      </w:pPr>
      <w:rPr>
        <w:rFonts w:hint="default"/>
        <w:sz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5A2FAF"/>
    <w:multiLevelType w:val="hybridMultilevel"/>
    <w:tmpl w:val="EB48C4BE"/>
    <w:lvl w:ilvl="0" w:tplc="56DEE542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5" w15:restartNumberingAfterBreak="0">
    <w:nsid w:val="67BA156E"/>
    <w:multiLevelType w:val="hybridMultilevel"/>
    <w:tmpl w:val="3F7A85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D6226"/>
    <w:multiLevelType w:val="hybridMultilevel"/>
    <w:tmpl w:val="999A4E2A"/>
    <w:lvl w:ilvl="0" w:tplc="403006F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7" w15:restartNumberingAfterBreak="0">
    <w:nsid w:val="6A614880"/>
    <w:multiLevelType w:val="hybridMultilevel"/>
    <w:tmpl w:val="D7F46322"/>
    <w:lvl w:ilvl="0" w:tplc="82A8EDD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B031B91"/>
    <w:multiLevelType w:val="hybridMultilevel"/>
    <w:tmpl w:val="9C76051C"/>
    <w:lvl w:ilvl="0" w:tplc="63C03C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F7E7B80"/>
    <w:multiLevelType w:val="hybridMultilevel"/>
    <w:tmpl w:val="61A8C4C2"/>
    <w:lvl w:ilvl="0" w:tplc="20EECAC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4F5BEC"/>
    <w:multiLevelType w:val="hybridMultilevel"/>
    <w:tmpl w:val="22A8FCC6"/>
    <w:lvl w:ilvl="0" w:tplc="0636858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0"/>
  </w:num>
  <w:num w:numId="5">
    <w:abstractNumId w:val="12"/>
  </w:num>
  <w:num w:numId="6">
    <w:abstractNumId w:val="15"/>
  </w:num>
  <w:num w:numId="7">
    <w:abstractNumId w:val="19"/>
  </w:num>
  <w:num w:numId="8">
    <w:abstractNumId w:val="13"/>
  </w:num>
  <w:num w:numId="9">
    <w:abstractNumId w:val="1"/>
  </w:num>
  <w:num w:numId="10">
    <w:abstractNumId w:val="17"/>
  </w:num>
  <w:num w:numId="11">
    <w:abstractNumId w:val="10"/>
  </w:num>
  <w:num w:numId="12">
    <w:abstractNumId w:val="6"/>
  </w:num>
  <w:num w:numId="13">
    <w:abstractNumId w:val="21"/>
  </w:num>
  <w:num w:numId="14">
    <w:abstractNumId w:val="25"/>
  </w:num>
  <w:num w:numId="15">
    <w:abstractNumId w:val="11"/>
  </w:num>
  <w:num w:numId="16">
    <w:abstractNumId w:val="22"/>
  </w:num>
  <w:num w:numId="17">
    <w:abstractNumId w:val="26"/>
  </w:num>
  <w:num w:numId="18">
    <w:abstractNumId w:val="28"/>
  </w:num>
  <w:num w:numId="19">
    <w:abstractNumId w:val="30"/>
  </w:num>
  <w:num w:numId="20">
    <w:abstractNumId w:val="14"/>
  </w:num>
  <w:num w:numId="21">
    <w:abstractNumId w:val="9"/>
  </w:num>
  <w:num w:numId="22">
    <w:abstractNumId w:val="2"/>
  </w:num>
  <w:num w:numId="23">
    <w:abstractNumId w:val="4"/>
  </w:num>
  <w:num w:numId="24">
    <w:abstractNumId w:val="27"/>
  </w:num>
  <w:num w:numId="25">
    <w:abstractNumId w:val="5"/>
  </w:num>
  <w:num w:numId="26">
    <w:abstractNumId w:val="24"/>
  </w:num>
  <w:num w:numId="27">
    <w:abstractNumId w:val="29"/>
  </w:num>
  <w:num w:numId="28">
    <w:abstractNumId w:val="18"/>
  </w:num>
  <w:num w:numId="29">
    <w:abstractNumId w:val="16"/>
  </w:num>
  <w:num w:numId="30">
    <w:abstractNumId w:val="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6F"/>
    <w:rsid w:val="00032E8A"/>
    <w:rsid w:val="000353EC"/>
    <w:rsid w:val="00063FEC"/>
    <w:rsid w:val="00070741"/>
    <w:rsid w:val="00072BE8"/>
    <w:rsid w:val="00083E39"/>
    <w:rsid w:val="0008782A"/>
    <w:rsid w:val="000A09DC"/>
    <w:rsid w:val="000B3E66"/>
    <w:rsid w:val="000B5D73"/>
    <w:rsid w:val="000E5874"/>
    <w:rsid w:val="000E6F0E"/>
    <w:rsid w:val="000F3322"/>
    <w:rsid w:val="00102370"/>
    <w:rsid w:val="00124547"/>
    <w:rsid w:val="00126DCC"/>
    <w:rsid w:val="00135E3F"/>
    <w:rsid w:val="00136FC3"/>
    <w:rsid w:val="00151978"/>
    <w:rsid w:val="00155678"/>
    <w:rsid w:val="00194B19"/>
    <w:rsid w:val="001A508B"/>
    <w:rsid w:val="001C5315"/>
    <w:rsid w:val="001E289D"/>
    <w:rsid w:val="001F051D"/>
    <w:rsid w:val="00206A58"/>
    <w:rsid w:val="00217238"/>
    <w:rsid w:val="00221AFD"/>
    <w:rsid w:val="00245865"/>
    <w:rsid w:val="002615A5"/>
    <w:rsid w:val="002735FB"/>
    <w:rsid w:val="00283917"/>
    <w:rsid w:val="00287FAC"/>
    <w:rsid w:val="00290D62"/>
    <w:rsid w:val="002D5B77"/>
    <w:rsid w:val="0031298C"/>
    <w:rsid w:val="003459F4"/>
    <w:rsid w:val="00347C2B"/>
    <w:rsid w:val="00354BF0"/>
    <w:rsid w:val="0039027B"/>
    <w:rsid w:val="00397394"/>
    <w:rsid w:val="003A43A8"/>
    <w:rsid w:val="003B096F"/>
    <w:rsid w:val="003B1469"/>
    <w:rsid w:val="003D2E74"/>
    <w:rsid w:val="00414520"/>
    <w:rsid w:val="00414E79"/>
    <w:rsid w:val="00423B85"/>
    <w:rsid w:val="00431F48"/>
    <w:rsid w:val="004662B8"/>
    <w:rsid w:val="00487C54"/>
    <w:rsid w:val="0049038D"/>
    <w:rsid w:val="004B5A5D"/>
    <w:rsid w:val="004C29DE"/>
    <w:rsid w:val="004E4051"/>
    <w:rsid w:val="00512C61"/>
    <w:rsid w:val="00513A93"/>
    <w:rsid w:val="00524C5F"/>
    <w:rsid w:val="00530B1A"/>
    <w:rsid w:val="005629D5"/>
    <w:rsid w:val="005715B1"/>
    <w:rsid w:val="005741EE"/>
    <w:rsid w:val="00576A62"/>
    <w:rsid w:val="00596D27"/>
    <w:rsid w:val="005E1F95"/>
    <w:rsid w:val="005F6D62"/>
    <w:rsid w:val="00627E69"/>
    <w:rsid w:val="00636673"/>
    <w:rsid w:val="0064014C"/>
    <w:rsid w:val="00667F6A"/>
    <w:rsid w:val="006704B5"/>
    <w:rsid w:val="0069344E"/>
    <w:rsid w:val="007232CF"/>
    <w:rsid w:val="007326B1"/>
    <w:rsid w:val="00751193"/>
    <w:rsid w:val="007574A1"/>
    <w:rsid w:val="00767C8F"/>
    <w:rsid w:val="0078112D"/>
    <w:rsid w:val="007920AC"/>
    <w:rsid w:val="007B4F5D"/>
    <w:rsid w:val="007E6188"/>
    <w:rsid w:val="007F2EA1"/>
    <w:rsid w:val="00802B56"/>
    <w:rsid w:val="00815778"/>
    <w:rsid w:val="00816679"/>
    <w:rsid w:val="008371E4"/>
    <w:rsid w:val="00862D19"/>
    <w:rsid w:val="008654A6"/>
    <w:rsid w:val="008A1BCA"/>
    <w:rsid w:val="008C1E3E"/>
    <w:rsid w:val="00926020"/>
    <w:rsid w:val="00930F73"/>
    <w:rsid w:val="00947BD4"/>
    <w:rsid w:val="009656BB"/>
    <w:rsid w:val="0099438B"/>
    <w:rsid w:val="00994651"/>
    <w:rsid w:val="0099636F"/>
    <w:rsid w:val="009B1E11"/>
    <w:rsid w:val="009D47CB"/>
    <w:rsid w:val="009E21D4"/>
    <w:rsid w:val="009F0DA8"/>
    <w:rsid w:val="00A055F6"/>
    <w:rsid w:val="00A172D1"/>
    <w:rsid w:val="00A36137"/>
    <w:rsid w:val="00A60120"/>
    <w:rsid w:val="00A7461C"/>
    <w:rsid w:val="00A8249F"/>
    <w:rsid w:val="00A8630B"/>
    <w:rsid w:val="00AA761B"/>
    <w:rsid w:val="00AB73E6"/>
    <w:rsid w:val="00AC013F"/>
    <w:rsid w:val="00AC1B79"/>
    <w:rsid w:val="00AC1F80"/>
    <w:rsid w:val="00AD14D0"/>
    <w:rsid w:val="00AE1A14"/>
    <w:rsid w:val="00AE7774"/>
    <w:rsid w:val="00AE7882"/>
    <w:rsid w:val="00B10BDA"/>
    <w:rsid w:val="00B365B7"/>
    <w:rsid w:val="00B522D4"/>
    <w:rsid w:val="00B52A48"/>
    <w:rsid w:val="00B6218F"/>
    <w:rsid w:val="00B647FA"/>
    <w:rsid w:val="00B70241"/>
    <w:rsid w:val="00BB2BE0"/>
    <w:rsid w:val="00C0475C"/>
    <w:rsid w:val="00C12784"/>
    <w:rsid w:val="00C254EB"/>
    <w:rsid w:val="00C26A9C"/>
    <w:rsid w:val="00C4064E"/>
    <w:rsid w:val="00C44E13"/>
    <w:rsid w:val="00C6294A"/>
    <w:rsid w:val="00C75918"/>
    <w:rsid w:val="00CD2640"/>
    <w:rsid w:val="00CD3BC3"/>
    <w:rsid w:val="00CE302C"/>
    <w:rsid w:val="00D40103"/>
    <w:rsid w:val="00D63059"/>
    <w:rsid w:val="00DA00CC"/>
    <w:rsid w:val="00DB3671"/>
    <w:rsid w:val="00DF2137"/>
    <w:rsid w:val="00E27785"/>
    <w:rsid w:val="00E41E3D"/>
    <w:rsid w:val="00E5364D"/>
    <w:rsid w:val="00E54AA8"/>
    <w:rsid w:val="00E57055"/>
    <w:rsid w:val="00E76D9E"/>
    <w:rsid w:val="00E80196"/>
    <w:rsid w:val="00E90FDC"/>
    <w:rsid w:val="00E912A8"/>
    <w:rsid w:val="00EA643D"/>
    <w:rsid w:val="00EC0C52"/>
    <w:rsid w:val="00EE23B2"/>
    <w:rsid w:val="00EE5980"/>
    <w:rsid w:val="00F21128"/>
    <w:rsid w:val="00F22D8E"/>
    <w:rsid w:val="00F32845"/>
    <w:rsid w:val="00F35974"/>
    <w:rsid w:val="00F40F50"/>
    <w:rsid w:val="00F40FC6"/>
    <w:rsid w:val="00F45F6B"/>
    <w:rsid w:val="00F71AE0"/>
    <w:rsid w:val="00F85D17"/>
    <w:rsid w:val="00FB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95289"/>
  <w15:docId w15:val="{3BF07434-63D7-490B-AA63-77764BFF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1128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8249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8249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8249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8249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249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8249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8249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8249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8249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8249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8249F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8249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824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249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8249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8249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8249F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8249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8249F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8249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A8249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8249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PodnadpisChar">
    <w:name w:val="Podnadpis Char"/>
    <w:basedOn w:val="Standardnpsmoodstavce"/>
    <w:link w:val="Podnadpis"/>
    <w:uiPriority w:val="11"/>
    <w:rsid w:val="00A8249F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A8249F"/>
    <w:rPr>
      <w:b/>
      <w:bCs/>
      <w:color w:val="943634" w:themeColor="accent2" w:themeShade="BF"/>
      <w:spacing w:val="5"/>
    </w:rPr>
  </w:style>
  <w:style w:type="character" w:styleId="Zdraznn">
    <w:name w:val="Emphasis"/>
    <w:uiPriority w:val="20"/>
    <w:qFormat/>
    <w:rsid w:val="00A8249F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290D62"/>
    <w:pPr>
      <w:spacing w:after="0"/>
    </w:pPr>
  </w:style>
  <w:style w:type="character" w:customStyle="1" w:styleId="BezmezerChar">
    <w:name w:val="Bez mezer Char"/>
    <w:basedOn w:val="Standardnpsmoodstavce"/>
    <w:link w:val="Bezmezer"/>
    <w:uiPriority w:val="1"/>
    <w:rsid w:val="00290D62"/>
  </w:style>
  <w:style w:type="paragraph" w:styleId="Odstavecseseznamem">
    <w:name w:val="List Paragraph"/>
    <w:basedOn w:val="Normln"/>
    <w:uiPriority w:val="34"/>
    <w:qFormat/>
    <w:rsid w:val="00A8249F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8249F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A8249F"/>
    <w:rPr>
      <w:rFonts w:eastAsiaTheme="majorEastAsia" w:cstheme="majorBidi"/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8249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8249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A8249F"/>
    <w:rPr>
      <w:i/>
      <w:iCs/>
    </w:rPr>
  </w:style>
  <w:style w:type="character" w:styleId="Zdraznnintenzivn">
    <w:name w:val="Intense Emphasis"/>
    <w:uiPriority w:val="21"/>
    <w:qFormat/>
    <w:rsid w:val="00A8249F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A8249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A8249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A8249F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8249F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E5364D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5364D"/>
  </w:style>
  <w:style w:type="paragraph" w:styleId="Zpat">
    <w:name w:val="footer"/>
    <w:basedOn w:val="Normln"/>
    <w:link w:val="ZpatChar"/>
    <w:uiPriority w:val="99"/>
    <w:unhideWhenUsed/>
    <w:rsid w:val="00E5364D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5364D"/>
  </w:style>
  <w:style w:type="paragraph" w:styleId="Textbubliny">
    <w:name w:val="Balloon Text"/>
    <w:basedOn w:val="Normln"/>
    <w:link w:val="TextbublinyChar"/>
    <w:uiPriority w:val="99"/>
    <w:semiHidden/>
    <w:unhideWhenUsed/>
    <w:rsid w:val="00C0475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475C"/>
    <w:rPr>
      <w:rFonts w:ascii="Tahoma" w:hAnsi="Tahoma" w:cs="Tahoma"/>
      <w:sz w:val="16"/>
      <w:szCs w:val="16"/>
    </w:rPr>
  </w:style>
  <w:style w:type="character" w:styleId="slodku">
    <w:name w:val="line number"/>
    <w:basedOn w:val="Standardnpsmoodstavce"/>
    <w:uiPriority w:val="99"/>
    <w:semiHidden/>
    <w:unhideWhenUsed/>
    <w:rsid w:val="0078112D"/>
  </w:style>
  <w:style w:type="paragraph" w:styleId="Normlnweb">
    <w:name w:val="Normal (Web)"/>
    <w:basedOn w:val="Normln"/>
    <w:uiPriority w:val="99"/>
    <w:unhideWhenUsed/>
    <w:rsid w:val="005715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 w:bidi="ar-SA"/>
    </w:rPr>
  </w:style>
  <w:style w:type="character" w:customStyle="1" w:styleId="spelle">
    <w:name w:val="spelle"/>
    <w:basedOn w:val="Standardnpsmoodstavce"/>
    <w:rsid w:val="005715B1"/>
  </w:style>
  <w:style w:type="character" w:customStyle="1" w:styleId="grame">
    <w:name w:val="grame"/>
    <w:basedOn w:val="Standardnpsmoodstavce"/>
    <w:rsid w:val="005715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6E582-2F39-4801-9C3D-2DFA823F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896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Riesová</dc:creator>
  <cp:lastModifiedBy>Brazda Pavel (adm)</cp:lastModifiedBy>
  <cp:revision>4</cp:revision>
  <cp:lastPrinted>2022-01-11T12:58:00Z</cp:lastPrinted>
  <dcterms:created xsi:type="dcterms:W3CDTF">2022-01-11T12:58:00Z</dcterms:created>
  <dcterms:modified xsi:type="dcterms:W3CDTF">2022-01-11T13:05:00Z</dcterms:modified>
</cp:coreProperties>
</file>